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73" w:rsidRPr="005837DD" w:rsidRDefault="00A72773" w:rsidP="00A72773">
      <w:pPr>
        <w:spacing w:line="640" w:lineRule="exact"/>
        <w:jc w:val="left"/>
        <w:rPr>
          <w:rFonts w:ascii="黑体" w:eastAsia="黑体" w:hAnsi="黑体" w:cs="宋体" w:hint="eastAsia"/>
          <w:sz w:val="32"/>
          <w:szCs w:val="32"/>
        </w:rPr>
      </w:pPr>
      <w:r w:rsidRPr="005837DD">
        <w:rPr>
          <w:rFonts w:ascii="黑体" w:eastAsia="黑体" w:hAnsi="黑体" w:cs="宋体" w:hint="eastAsia"/>
          <w:sz w:val="32"/>
          <w:szCs w:val="32"/>
        </w:rPr>
        <w:t>附件2</w:t>
      </w:r>
    </w:p>
    <w:p w:rsidR="00A72773" w:rsidRPr="005837DD" w:rsidRDefault="00A72773" w:rsidP="00A72773">
      <w:pPr>
        <w:spacing w:line="640" w:lineRule="exact"/>
        <w:jc w:val="center"/>
        <w:rPr>
          <w:rFonts w:ascii="方正小标宋简体" w:eastAsia="方正小标宋简体" w:hAnsi="华文楷体" w:cs="宋体" w:hint="eastAsia"/>
          <w:sz w:val="44"/>
          <w:szCs w:val="44"/>
        </w:rPr>
      </w:pPr>
      <w:r w:rsidRPr="005837DD">
        <w:rPr>
          <w:rFonts w:ascii="方正小标宋简体" w:eastAsia="方正小标宋简体" w:hAnsi="华文楷体" w:cs="宋体" w:hint="eastAsia"/>
          <w:sz w:val="44"/>
          <w:szCs w:val="44"/>
        </w:rPr>
        <w:t>浙江省农业（工程）中级、副高级职称</w:t>
      </w:r>
    </w:p>
    <w:p w:rsidR="00A72773" w:rsidRPr="005837DD" w:rsidRDefault="00A72773" w:rsidP="00A72773">
      <w:pPr>
        <w:spacing w:line="640" w:lineRule="exact"/>
        <w:jc w:val="center"/>
        <w:rPr>
          <w:rFonts w:ascii="方正小标宋简体" w:eastAsia="方正小标宋简体" w:hAnsi="华文楷体" w:cs="宋体"/>
          <w:sz w:val="44"/>
          <w:szCs w:val="44"/>
        </w:rPr>
      </w:pPr>
      <w:r w:rsidRPr="005837DD">
        <w:rPr>
          <w:rFonts w:ascii="方正小标宋简体" w:eastAsia="方正小标宋简体" w:hAnsi="华文楷体" w:cs="宋体" w:hint="eastAsia"/>
          <w:sz w:val="44"/>
          <w:szCs w:val="44"/>
        </w:rPr>
        <w:t>评审量化指标说明</w:t>
      </w:r>
    </w:p>
    <w:p w:rsidR="00A72773" w:rsidRPr="005837DD" w:rsidRDefault="00A72773" w:rsidP="00A72773">
      <w:pPr>
        <w:spacing w:line="620" w:lineRule="exact"/>
        <w:ind w:firstLineChars="200" w:firstLine="600"/>
        <w:rPr>
          <w:rFonts w:ascii="黑体" w:eastAsia="黑体" w:hAnsi="黑体" w:hint="eastAsia"/>
          <w:sz w:val="30"/>
          <w:szCs w:val="30"/>
        </w:rPr>
      </w:pPr>
    </w:p>
    <w:p w:rsidR="00A72773" w:rsidRPr="005837DD" w:rsidRDefault="00A72773" w:rsidP="00A72773">
      <w:pPr>
        <w:spacing w:line="62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5837DD">
        <w:rPr>
          <w:rFonts w:ascii="黑体" w:eastAsia="黑体" w:hAnsi="黑体" w:hint="eastAsia"/>
          <w:sz w:val="30"/>
          <w:szCs w:val="30"/>
        </w:rPr>
        <w:t>一、技术能力素质</w:t>
      </w:r>
    </w:p>
    <w:p w:rsidR="00A72773" w:rsidRPr="005837DD" w:rsidRDefault="00A72773" w:rsidP="00A72773">
      <w:pPr>
        <w:spacing w:line="620" w:lineRule="exact"/>
        <w:ind w:firstLineChars="200" w:firstLine="600"/>
        <w:rPr>
          <w:rFonts w:eastAsia="仿宋_GB2312"/>
          <w:sz w:val="30"/>
          <w:szCs w:val="30"/>
        </w:rPr>
      </w:pPr>
      <w:r w:rsidRPr="005837DD">
        <w:rPr>
          <w:rFonts w:eastAsia="仿宋_GB2312" w:hint="eastAsia"/>
          <w:sz w:val="30"/>
          <w:szCs w:val="30"/>
        </w:rPr>
        <w:t>1</w:t>
      </w:r>
      <w:r w:rsidRPr="005837DD">
        <w:rPr>
          <w:rFonts w:eastAsia="仿宋_GB2312" w:hint="eastAsia"/>
          <w:sz w:val="30"/>
          <w:szCs w:val="30"/>
        </w:rPr>
        <w:t>、任职年限：指担任相应初、中级专业技术职务的年限（年限须足年计算，下同）。</w:t>
      </w:r>
    </w:p>
    <w:p w:rsidR="00A72773" w:rsidRPr="005837DD" w:rsidRDefault="00A72773" w:rsidP="00A72773">
      <w:pPr>
        <w:spacing w:line="62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5837DD">
        <w:rPr>
          <w:rFonts w:eastAsia="仿宋_GB2312" w:hint="eastAsia"/>
          <w:sz w:val="30"/>
          <w:szCs w:val="30"/>
        </w:rPr>
        <w:t>2</w:t>
      </w:r>
      <w:r w:rsidRPr="005837DD">
        <w:rPr>
          <w:rFonts w:eastAsia="仿宋_GB2312" w:hint="eastAsia"/>
          <w:sz w:val="30"/>
          <w:szCs w:val="30"/>
        </w:rPr>
        <w:t>、专业工作年限：指从事涉农专业技术工作的年限。</w:t>
      </w:r>
    </w:p>
    <w:p w:rsidR="00A72773" w:rsidRPr="005837DD" w:rsidRDefault="00A72773" w:rsidP="00A72773">
      <w:pPr>
        <w:spacing w:line="620" w:lineRule="exact"/>
        <w:ind w:firstLineChars="200" w:firstLine="600"/>
        <w:rPr>
          <w:rFonts w:eastAsia="仿宋_GB2312"/>
          <w:sz w:val="30"/>
          <w:szCs w:val="30"/>
        </w:rPr>
      </w:pPr>
      <w:r w:rsidRPr="005837DD">
        <w:rPr>
          <w:rFonts w:eastAsia="仿宋_GB2312" w:hint="eastAsia"/>
          <w:sz w:val="30"/>
          <w:szCs w:val="30"/>
        </w:rPr>
        <w:t>3</w:t>
      </w:r>
      <w:r w:rsidRPr="005837DD">
        <w:rPr>
          <w:rFonts w:eastAsia="仿宋_GB2312" w:hint="eastAsia"/>
          <w:sz w:val="30"/>
          <w:szCs w:val="30"/>
        </w:rPr>
        <w:t>、学历学位：以最高一项计分。</w:t>
      </w:r>
    </w:p>
    <w:p w:rsidR="00A72773" w:rsidRPr="005837DD" w:rsidRDefault="00A72773" w:rsidP="00A72773">
      <w:pPr>
        <w:spacing w:line="620" w:lineRule="exact"/>
        <w:ind w:firstLineChars="200" w:firstLine="600"/>
        <w:rPr>
          <w:rFonts w:eastAsia="仿宋_GB2312"/>
          <w:sz w:val="30"/>
          <w:szCs w:val="30"/>
        </w:rPr>
      </w:pPr>
      <w:r w:rsidRPr="005837DD">
        <w:rPr>
          <w:rFonts w:eastAsia="仿宋_GB2312" w:hint="eastAsia"/>
          <w:sz w:val="30"/>
          <w:szCs w:val="30"/>
        </w:rPr>
        <w:t>4</w:t>
      </w:r>
      <w:r w:rsidRPr="005837DD">
        <w:rPr>
          <w:rFonts w:eastAsia="仿宋_GB2312" w:hint="eastAsia"/>
          <w:sz w:val="30"/>
          <w:szCs w:val="30"/>
        </w:rPr>
        <w:t>、技术专家：指县级以上政府部门、权威学术机构发文或颁发聘书的专家，包括首席专家、行业技术团队专家、各级政府培养的人才等。农业农村部聘任专家、省“</w:t>
      </w:r>
      <w:r w:rsidRPr="005837DD">
        <w:rPr>
          <w:rFonts w:eastAsia="仿宋_GB2312" w:hint="eastAsia"/>
          <w:sz w:val="30"/>
          <w:szCs w:val="30"/>
        </w:rPr>
        <w:t>1</w:t>
      </w:r>
      <w:r w:rsidRPr="005837DD">
        <w:rPr>
          <w:rFonts w:eastAsia="仿宋_GB2312"/>
          <w:sz w:val="30"/>
          <w:szCs w:val="30"/>
        </w:rPr>
        <w:t>51</w:t>
      </w:r>
      <w:r w:rsidRPr="005837DD">
        <w:rPr>
          <w:rFonts w:eastAsia="仿宋_GB2312" w:hint="eastAsia"/>
          <w:sz w:val="30"/>
          <w:szCs w:val="30"/>
        </w:rPr>
        <w:t>”人才计</w:t>
      </w:r>
      <w:r w:rsidRPr="005837DD">
        <w:rPr>
          <w:rFonts w:eastAsia="仿宋_GB2312" w:hint="eastAsia"/>
          <w:sz w:val="30"/>
          <w:szCs w:val="30"/>
        </w:rPr>
        <w:t>4</w:t>
      </w:r>
      <w:r w:rsidRPr="005837DD">
        <w:rPr>
          <w:rFonts w:eastAsia="仿宋_GB2312" w:hint="eastAsia"/>
          <w:sz w:val="30"/>
          <w:szCs w:val="30"/>
        </w:rPr>
        <w:t>分；省（厅）级首席、学术委员会委员计</w:t>
      </w:r>
      <w:r w:rsidRPr="005837DD">
        <w:rPr>
          <w:rFonts w:eastAsia="仿宋_GB2312" w:hint="eastAsia"/>
          <w:sz w:val="30"/>
          <w:szCs w:val="30"/>
        </w:rPr>
        <w:t>3.5</w:t>
      </w:r>
      <w:r w:rsidRPr="005837DD">
        <w:rPr>
          <w:rFonts w:eastAsia="仿宋_GB2312" w:hint="eastAsia"/>
          <w:sz w:val="30"/>
          <w:szCs w:val="30"/>
        </w:rPr>
        <w:t>分；省技术团队专家、省农业技术带头人、市计划人才等计</w:t>
      </w:r>
      <w:r w:rsidRPr="005837DD">
        <w:rPr>
          <w:rFonts w:eastAsia="仿宋_GB2312" w:hint="eastAsia"/>
          <w:sz w:val="30"/>
          <w:szCs w:val="30"/>
        </w:rPr>
        <w:t>3</w:t>
      </w:r>
      <w:r w:rsidRPr="005837DD">
        <w:rPr>
          <w:rFonts w:eastAsia="仿宋_GB2312" w:hint="eastAsia"/>
          <w:sz w:val="30"/>
          <w:szCs w:val="30"/>
        </w:rPr>
        <w:t>分；厅“新禾计划”人才和全国农业技术能手、浙江省技术能手、浙江金蓝领、省级职业技能竞赛决赛一等奖、高级技师、浙江首席技师、浙江农业之最创造者计</w:t>
      </w:r>
      <w:r w:rsidRPr="005837DD">
        <w:rPr>
          <w:rFonts w:eastAsia="仿宋_GB2312" w:hint="eastAsia"/>
          <w:sz w:val="30"/>
          <w:szCs w:val="30"/>
        </w:rPr>
        <w:t>2</w:t>
      </w:r>
      <w:r w:rsidRPr="005837DD">
        <w:rPr>
          <w:rFonts w:eastAsia="仿宋_GB2312" w:hint="eastAsia"/>
          <w:sz w:val="30"/>
          <w:szCs w:val="30"/>
        </w:rPr>
        <w:t>分。以取得最高</w:t>
      </w:r>
      <w:r w:rsidRPr="005837DD">
        <w:rPr>
          <w:rFonts w:eastAsia="仿宋_GB2312" w:hint="eastAsia"/>
          <w:sz w:val="30"/>
          <w:szCs w:val="30"/>
        </w:rPr>
        <w:t>2</w:t>
      </w:r>
      <w:r w:rsidRPr="005837DD">
        <w:rPr>
          <w:rFonts w:eastAsia="仿宋_GB2312" w:hint="eastAsia"/>
          <w:sz w:val="30"/>
          <w:szCs w:val="30"/>
        </w:rPr>
        <w:t>项计分，合计不超过</w:t>
      </w:r>
      <w:r w:rsidRPr="005837DD">
        <w:rPr>
          <w:rFonts w:eastAsia="仿宋_GB2312" w:hint="eastAsia"/>
          <w:sz w:val="30"/>
          <w:szCs w:val="30"/>
        </w:rPr>
        <w:t>5</w:t>
      </w:r>
      <w:r w:rsidRPr="005837DD">
        <w:rPr>
          <w:rFonts w:eastAsia="仿宋_GB2312" w:hint="eastAsia"/>
          <w:sz w:val="30"/>
          <w:szCs w:val="30"/>
        </w:rPr>
        <w:t>分。</w:t>
      </w:r>
    </w:p>
    <w:p w:rsidR="00A72773" w:rsidRPr="005837DD" w:rsidRDefault="00A72773" w:rsidP="00A72773">
      <w:pPr>
        <w:spacing w:line="620" w:lineRule="exact"/>
        <w:ind w:firstLineChars="200" w:firstLine="600"/>
        <w:rPr>
          <w:rFonts w:eastAsia="仿宋_GB2312"/>
          <w:sz w:val="30"/>
          <w:szCs w:val="30"/>
        </w:rPr>
      </w:pPr>
      <w:r w:rsidRPr="005837DD">
        <w:rPr>
          <w:rFonts w:eastAsia="仿宋_GB2312" w:hint="eastAsia"/>
          <w:sz w:val="30"/>
          <w:szCs w:val="30"/>
        </w:rPr>
        <w:t>5</w:t>
      </w:r>
      <w:r w:rsidRPr="005837DD">
        <w:rPr>
          <w:rFonts w:eastAsia="仿宋_GB2312" w:hint="eastAsia"/>
          <w:sz w:val="30"/>
          <w:szCs w:val="30"/>
        </w:rPr>
        <w:t>、年度考核：以近三年单位专业技术考核结果为依据，一个年度优秀计</w:t>
      </w:r>
      <w:r w:rsidRPr="005837DD">
        <w:rPr>
          <w:rFonts w:eastAsia="仿宋_GB2312" w:hint="eastAsia"/>
          <w:sz w:val="30"/>
          <w:szCs w:val="30"/>
        </w:rPr>
        <w:t>0.5</w:t>
      </w:r>
      <w:r w:rsidRPr="005837DD">
        <w:rPr>
          <w:rFonts w:eastAsia="仿宋_GB2312" w:hint="eastAsia"/>
          <w:sz w:val="30"/>
          <w:szCs w:val="30"/>
        </w:rPr>
        <w:t>分，最高可计</w:t>
      </w:r>
      <w:r w:rsidRPr="005837DD">
        <w:rPr>
          <w:rFonts w:eastAsia="仿宋_GB2312" w:hint="eastAsia"/>
          <w:sz w:val="30"/>
          <w:szCs w:val="30"/>
        </w:rPr>
        <w:t>1.5</w:t>
      </w:r>
      <w:r w:rsidRPr="005837DD">
        <w:rPr>
          <w:rFonts w:eastAsia="仿宋_GB2312" w:hint="eastAsia"/>
          <w:sz w:val="30"/>
          <w:szCs w:val="30"/>
        </w:rPr>
        <w:t>分。</w:t>
      </w:r>
    </w:p>
    <w:p w:rsidR="00A72773" w:rsidRPr="005837DD" w:rsidRDefault="00A72773" w:rsidP="00A72773">
      <w:pPr>
        <w:spacing w:line="62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5837DD">
        <w:rPr>
          <w:rFonts w:ascii="黑体" w:eastAsia="黑体" w:hAnsi="黑体" w:hint="eastAsia"/>
          <w:sz w:val="30"/>
          <w:szCs w:val="30"/>
        </w:rPr>
        <w:t>二、业绩水平及实际贡献</w:t>
      </w:r>
    </w:p>
    <w:p w:rsidR="00A72773" w:rsidRPr="005837DD" w:rsidRDefault="00A72773" w:rsidP="00A72773">
      <w:pPr>
        <w:spacing w:line="62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5837DD">
        <w:rPr>
          <w:rFonts w:eastAsia="仿宋_GB2312" w:hint="eastAsia"/>
          <w:sz w:val="30"/>
          <w:szCs w:val="30"/>
        </w:rPr>
        <w:t>6</w:t>
      </w:r>
      <w:r w:rsidRPr="005837DD">
        <w:rPr>
          <w:rFonts w:eastAsia="仿宋_GB2312" w:hint="eastAsia"/>
          <w:sz w:val="30"/>
          <w:szCs w:val="30"/>
        </w:rPr>
        <w:t>、科技推广项目：以申报对象参与完成的同级以上政府或部门的农业项目计分（如省级申报对象参加市县级项目不计分，以此类</w:t>
      </w:r>
      <w:r w:rsidRPr="005837DD">
        <w:rPr>
          <w:rFonts w:eastAsia="仿宋_GB2312" w:hint="eastAsia"/>
          <w:sz w:val="30"/>
          <w:szCs w:val="30"/>
        </w:rPr>
        <w:lastRenderedPageBreak/>
        <w:t>推）。</w:t>
      </w:r>
      <w:r w:rsidRPr="005837DD">
        <w:rPr>
          <w:rFonts w:eastAsia="仿宋_GB2312"/>
          <w:sz w:val="30"/>
          <w:szCs w:val="30"/>
        </w:rPr>
        <w:t>经主管部门认定的</w:t>
      </w:r>
      <w:r w:rsidRPr="005837DD">
        <w:rPr>
          <w:rFonts w:eastAsia="仿宋_GB2312" w:hint="eastAsia"/>
          <w:sz w:val="30"/>
          <w:szCs w:val="30"/>
        </w:rPr>
        <w:t>科技成果转化（横向）项目以</w:t>
      </w:r>
      <w:r w:rsidRPr="005837DD">
        <w:rPr>
          <w:rFonts w:eastAsia="仿宋_GB2312"/>
          <w:sz w:val="30"/>
          <w:szCs w:val="30"/>
        </w:rPr>
        <w:t>单位实际到帐</w:t>
      </w:r>
      <w:r w:rsidRPr="005837DD">
        <w:rPr>
          <w:rFonts w:eastAsia="仿宋_GB2312" w:hint="eastAsia"/>
          <w:sz w:val="30"/>
          <w:szCs w:val="30"/>
        </w:rPr>
        <w:t>经费金额</w:t>
      </w:r>
      <w:r w:rsidRPr="005837DD">
        <w:rPr>
          <w:rFonts w:eastAsia="仿宋_GB2312" w:hint="eastAsia"/>
          <w:sz w:val="30"/>
          <w:szCs w:val="30"/>
        </w:rPr>
        <w:t>500</w:t>
      </w:r>
      <w:r w:rsidRPr="005837DD">
        <w:rPr>
          <w:rFonts w:eastAsia="仿宋_GB2312" w:hint="eastAsia"/>
          <w:sz w:val="30"/>
          <w:szCs w:val="30"/>
        </w:rPr>
        <w:t>、</w:t>
      </w:r>
      <w:r w:rsidRPr="005837DD">
        <w:rPr>
          <w:rFonts w:eastAsia="仿宋_GB2312" w:hint="eastAsia"/>
          <w:sz w:val="30"/>
          <w:szCs w:val="30"/>
        </w:rPr>
        <w:t>300</w:t>
      </w:r>
      <w:r w:rsidRPr="005837DD">
        <w:rPr>
          <w:rFonts w:eastAsia="仿宋_GB2312" w:hint="eastAsia"/>
          <w:sz w:val="30"/>
          <w:szCs w:val="30"/>
        </w:rPr>
        <w:t>、</w:t>
      </w:r>
      <w:r w:rsidRPr="005837DD">
        <w:rPr>
          <w:rFonts w:eastAsia="仿宋_GB2312" w:hint="eastAsia"/>
          <w:sz w:val="30"/>
          <w:szCs w:val="30"/>
        </w:rPr>
        <w:t>100</w:t>
      </w:r>
      <w:r w:rsidRPr="005837DD">
        <w:rPr>
          <w:rFonts w:eastAsia="仿宋_GB2312" w:hint="eastAsia"/>
          <w:sz w:val="30"/>
          <w:szCs w:val="30"/>
        </w:rPr>
        <w:t>、</w:t>
      </w:r>
      <w:r w:rsidRPr="005837DD">
        <w:rPr>
          <w:rFonts w:eastAsia="仿宋_GB2312"/>
          <w:sz w:val="30"/>
          <w:szCs w:val="30"/>
        </w:rPr>
        <w:t>50</w:t>
      </w:r>
      <w:r w:rsidRPr="005837DD">
        <w:rPr>
          <w:rFonts w:eastAsia="仿宋_GB2312"/>
          <w:sz w:val="30"/>
          <w:szCs w:val="30"/>
        </w:rPr>
        <w:t>、</w:t>
      </w:r>
      <w:r w:rsidRPr="005837DD">
        <w:rPr>
          <w:rFonts w:eastAsia="仿宋_GB2312"/>
          <w:sz w:val="30"/>
          <w:szCs w:val="30"/>
        </w:rPr>
        <w:t>2</w:t>
      </w:r>
      <w:r w:rsidRPr="005837DD">
        <w:rPr>
          <w:rFonts w:eastAsia="仿宋_GB2312" w:hint="eastAsia"/>
          <w:sz w:val="30"/>
          <w:szCs w:val="30"/>
        </w:rPr>
        <w:t>0</w:t>
      </w:r>
      <w:r w:rsidRPr="005837DD">
        <w:rPr>
          <w:rFonts w:eastAsia="仿宋_GB2312" w:hint="eastAsia"/>
          <w:sz w:val="30"/>
          <w:szCs w:val="30"/>
        </w:rPr>
        <w:t>万以上分别按</w:t>
      </w:r>
      <w:r w:rsidRPr="005837DD">
        <w:rPr>
          <w:rFonts w:eastAsia="仿宋_GB2312" w:hint="eastAsia"/>
          <w:sz w:val="30"/>
          <w:szCs w:val="30"/>
        </w:rPr>
        <w:t>10</w:t>
      </w:r>
      <w:r w:rsidRPr="005837DD">
        <w:rPr>
          <w:rFonts w:eastAsia="仿宋_GB2312" w:hint="eastAsia"/>
          <w:sz w:val="30"/>
          <w:szCs w:val="30"/>
        </w:rPr>
        <w:t>、</w:t>
      </w:r>
      <w:r w:rsidRPr="005837DD">
        <w:rPr>
          <w:rFonts w:eastAsia="仿宋_GB2312" w:hint="eastAsia"/>
          <w:sz w:val="30"/>
          <w:szCs w:val="30"/>
        </w:rPr>
        <w:t>8</w:t>
      </w:r>
      <w:r w:rsidRPr="005837DD">
        <w:rPr>
          <w:rFonts w:eastAsia="仿宋_GB2312" w:hint="eastAsia"/>
          <w:sz w:val="30"/>
          <w:szCs w:val="30"/>
        </w:rPr>
        <w:t>、</w:t>
      </w:r>
      <w:r w:rsidRPr="005837DD">
        <w:rPr>
          <w:rFonts w:eastAsia="仿宋_GB2312" w:hint="eastAsia"/>
          <w:sz w:val="30"/>
          <w:szCs w:val="30"/>
        </w:rPr>
        <w:t>6</w:t>
      </w:r>
      <w:r w:rsidRPr="005837DD">
        <w:rPr>
          <w:rFonts w:eastAsia="仿宋_GB2312" w:hint="eastAsia"/>
          <w:sz w:val="30"/>
          <w:szCs w:val="30"/>
        </w:rPr>
        <w:t>、</w:t>
      </w:r>
      <w:r w:rsidRPr="005837DD">
        <w:rPr>
          <w:rFonts w:eastAsia="仿宋_GB2312" w:hint="eastAsia"/>
          <w:sz w:val="30"/>
          <w:szCs w:val="30"/>
        </w:rPr>
        <w:t>4</w:t>
      </w:r>
      <w:r w:rsidRPr="005837DD">
        <w:rPr>
          <w:rFonts w:eastAsia="仿宋_GB2312" w:hint="eastAsia"/>
          <w:sz w:val="30"/>
          <w:szCs w:val="30"/>
        </w:rPr>
        <w:t>、</w:t>
      </w:r>
      <w:r w:rsidRPr="005837DD">
        <w:rPr>
          <w:rFonts w:eastAsia="仿宋_GB2312" w:hint="eastAsia"/>
          <w:sz w:val="30"/>
          <w:szCs w:val="30"/>
        </w:rPr>
        <w:t>2</w:t>
      </w:r>
      <w:r w:rsidRPr="005837DD">
        <w:rPr>
          <w:rFonts w:eastAsia="仿宋_GB2312" w:hint="eastAsia"/>
          <w:sz w:val="30"/>
          <w:szCs w:val="30"/>
        </w:rPr>
        <w:t>分计算。实施项目一年以上，但未结题的可按最高</w:t>
      </w:r>
      <w:r w:rsidRPr="005837DD">
        <w:rPr>
          <w:rFonts w:eastAsia="仿宋_GB2312" w:hint="eastAsia"/>
          <w:sz w:val="30"/>
          <w:szCs w:val="30"/>
        </w:rPr>
        <w:t>50%</w:t>
      </w:r>
      <w:r w:rsidRPr="005837DD">
        <w:rPr>
          <w:rFonts w:eastAsia="仿宋_GB2312" w:hint="eastAsia"/>
          <w:sz w:val="30"/>
          <w:szCs w:val="30"/>
        </w:rPr>
        <w:t>计分（可参照科技项目级别分类表）。</w:t>
      </w:r>
    </w:p>
    <w:p w:rsidR="00A72773" w:rsidRPr="005837DD" w:rsidRDefault="00A72773" w:rsidP="00A72773">
      <w:pPr>
        <w:widowControl/>
        <w:spacing w:line="62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5837DD">
        <w:rPr>
          <w:rFonts w:eastAsia="仿宋_GB2312" w:hint="eastAsia"/>
          <w:sz w:val="30"/>
          <w:szCs w:val="30"/>
        </w:rPr>
        <w:t>以能证明项目来源、起止年限、项目资金额度、本人排名和项目验收意见</w:t>
      </w:r>
      <w:r w:rsidRPr="005837DD">
        <w:rPr>
          <w:rFonts w:eastAsia="仿宋_GB2312"/>
          <w:sz w:val="30"/>
          <w:szCs w:val="30"/>
        </w:rPr>
        <w:t>（</w:t>
      </w:r>
      <w:r w:rsidRPr="005837DD">
        <w:rPr>
          <w:rFonts w:eastAsia="仿宋_GB2312" w:hint="eastAsia"/>
          <w:sz w:val="30"/>
          <w:szCs w:val="30"/>
        </w:rPr>
        <w:t>或结题证书、成果登记证书</w:t>
      </w:r>
      <w:r w:rsidRPr="005837DD">
        <w:rPr>
          <w:rFonts w:eastAsia="仿宋_GB2312"/>
          <w:sz w:val="30"/>
          <w:szCs w:val="30"/>
        </w:rPr>
        <w:t>）</w:t>
      </w:r>
      <w:r w:rsidRPr="005837DD">
        <w:rPr>
          <w:rFonts w:eastAsia="仿宋_GB2312" w:hint="eastAsia"/>
          <w:sz w:val="30"/>
          <w:szCs w:val="30"/>
        </w:rPr>
        <w:t>等材料为依据。</w:t>
      </w:r>
    </w:p>
    <w:p w:rsidR="00A72773" w:rsidRPr="005837DD" w:rsidRDefault="00A72773" w:rsidP="00A72773">
      <w:pPr>
        <w:spacing w:line="620" w:lineRule="exact"/>
        <w:ind w:firstLineChars="200" w:firstLine="600"/>
        <w:rPr>
          <w:rFonts w:eastAsia="仿宋_GB2312"/>
          <w:sz w:val="30"/>
          <w:szCs w:val="30"/>
        </w:rPr>
      </w:pPr>
      <w:r w:rsidRPr="005837DD">
        <w:rPr>
          <w:rFonts w:eastAsia="仿宋_GB2312" w:hint="eastAsia"/>
          <w:sz w:val="30"/>
          <w:szCs w:val="30"/>
        </w:rPr>
        <w:t>7</w:t>
      </w:r>
      <w:r w:rsidRPr="005837DD">
        <w:rPr>
          <w:rFonts w:eastAsia="仿宋_GB2312" w:hint="eastAsia"/>
          <w:sz w:val="30"/>
          <w:szCs w:val="30"/>
        </w:rPr>
        <w:t>、标准：以发布标准的封面页、前言、正文首页为依据。以申报对象作为起草人制定的标准计分，修订标准降低一个等级计分。县级地方标准、企业标准、市（县）团体标准计入其他标准。</w:t>
      </w:r>
    </w:p>
    <w:p w:rsidR="00A72773" w:rsidRPr="005837DD" w:rsidRDefault="00A72773" w:rsidP="00A72773">
      <w:pPr>
        <w:spacing w:line="620" w:lineRule="exact"/>
        <w:ind w:firstLineChars="200" w:firstLine="600"/>
        <w:rPr>
          <w:rFonts w:eastAsia="仿宋_GB2312"/>
          <w:sz w:val="30"/>
          <w:szCs w:val="30"/>
        </w:rPr>
      </w:pPr>
      <w:r w:rsidRPr="005837DD">
        <w:rPr>
          <w:rFonts w:eastAsia="仿宋_GB2312" w:hint="eastAsia"/>
          <w:sz w:val="30"/>
          <w:szCs w:val="30"/>
        </w:rPr>
        <w:t>8</w:t>
      </w:r>
      <w:r w:rsidRPr="005837DD">
        <w:rPr>
          <w:rFonts w:eastAsia="仿宋_GB2312" w:hint="eastAsia"/>
          <w:sz w:val="30"/>
          <w:szCs w:val="30"/>
        </w:rPr>
        <w:t>、专利：以专利证书为依据，申报阶段的专利不计分。</w:t>
      </w:r>
    </w:p>
    <w:p w:rsidR="00A72773" w:rsidRPr="005837DD" w:rsidRDefault="00A72773" w:rsidP="00A72773">
      <w:pPr>
        <w:spacing w:line="620" w:lineRule="exact"/>
        <w:ind w:firstLineChars="200" w:firstLine="600"/>
        <w:rPr>
          <w:rFonts w:eastAsia="仿宋_GB2312"/>
          <w:sz w:val="30"/>
          <w:szCs w:val="30"/>
        </w:rPr>
      </w:pPr>
      <w:r w:rsidRPr="005837DD">
        <w:rPr>
          <w:rFonts w:eastAsia="仿宋_GB2312" w:hint="eastAsia"/>
          <w:sz w:val="30"/>
          <w:szCs w:val="30"/>
        </w:rPr>
        <w:t>9</w:t>
      </w:r>
      <w:r w:rsidRPr="005837DD">
        <w:rPr>
          <w:rFonts w:eastAsia="仿宋_GB2312" w:hint="eastAsia"/>
          <w:sz w:val="30"/>
          <w:szCs w:val="30"/>
        </w:rPr>
        <w:t>、新品种、新产品、新技术：以市级及以上政府部门审（认）定、登记的新品（良）种或研发的新技术、新产品证书等为依据计分。其中新产品国家一、二、三类分别按</w:t>
      </w:r>
      <w:r w:rsidRPr="005837DD">
        <w:rPr>
          <w:rFonts w:eastAsia="仿宋_GB2312" w:hint="eastAsia"/>
          <w:sz w:val="30"/>
          <w:szCs w:val="30"/>
        </w:rPr>
        <w:t>10</w:t>
      </w:r>
      <w:r w:rsidRPr="005837DD">
        <w:rPr>
          <w:rFonts w:eastAsia="仿宋_GB2312" w:hint="eastAsia"/>
          <w:sz w:val="30"/>
          <w:szCs w:val="30"/>
        </w:rPr>
        <w:t>、</w:t>
      </w:r>
      <w:r w:rsidRPr="005837DD">
        <w:rPr>
          <w:rFonts w:eastAsia="仿宋_GB2312" w:hint="eastAsia"/>
          <w:sz w:val="30"/>
          <w:szCs w:val="30"/>
        </w:rPr>
        <w:t>8</w:t>
      </w:r>
      <w:r w:rsidRPr="005837DD">
        <w:rPr>
          <w:rFonts w:eastAsia="仿宋_GB2312" w:hint="eastAsia"/>
          <w:sz w:val="30"/>
          <w:szCs w:val="30"/>
        </w:rPr>
        <w:t>、</w:t>
      </w:r>
      <w:r w:rsidRPr="005837DD">
        <w:rPr>
          <w:rFonts w:eastAsia="仿宋_GB2312" w:hint="eastAsia"/>
          <w:sz w:val="30"/>
          <w:szCs w:val="30"/>
        </w:rPr>
        <w:t>6</w:t>
      </w:r>
      <w:r w:rsidRPr="005837DD">
        <w:rPr>
          <w:rFonts w:eastAsia="仿宋_GB2312" w:hint="eastAsia"/>
          <w:sz w:val="30"/>
          <w:szCs w:val="30"/>
        </w:rPr>
        <w:t>分计算，省一、二、三类分别按</w:t>
      </w:r>
      <w:r w:rsidRPr="005837DD">
        <w:rPr>
          <w:rFonts w:eastAsia="仿宋_GB2312" w:hint="eastAsia"/>
          <w:sz w:val="30"/>
          <w:szCs w:val="30"/>
        </w:rPr>
        <w:t>6</w:t>
      </w:r>
      <w:r w:rsidRPr="005837DD">
        <w:rPr>
          <w:rFonts w:eastAsia="仿宋_GB2312" w:hint="eastAsia"/>
          <w:sz w:val="30"/>
          <w:szCs w:val="30"/>
        </w:rPr>
        <w:t>、</w:t>
      </w:r>
      <w:r w:rsidRPr="005837DD">
        <w:rPr>
          <w:rFonts w:eastAsia="仿宋_GB2312" w:hint="eastAsia"/>
          <w:sz w:val="30"/>
          <w:szCs w:val="30"/>
        </w:rPr>
        <w:t>5</w:t>
      </w:r>
      <w:r w:rsidRPr="005837DD">
        <w:rPr>
          <w:rFonts w:eastAsia="仿宋_GB2312" w:hint="eastAsia"/>
          <w:sz w:val="30"/>
          <w:szCs w:val="30"/>
        </w:rPr>
        <w:t>、</w:t>
      </w:r>
      <w:r w:rsidRPr="005837DD">
        <w:rPr>
          <w:rFonts w:eastAsia="仿宋_GB2312" w:hint="eastAsia"/>
          <w:sz w:val="30"/>
          <w:szCs w:val="30"/>
        </w:rPr>
        <w:t>4</w:t>
      </w:r>
      <w:r w:rsidRPr="005837DD">
        <w:rPr>
          <w:rFonts w:eastAsia="仿宋_GB2312" w:hint="eastAsia"/>
          <w:sz w:val="30"/>
          <w:szCs w:val="30"/>
        </w:rPr>
        <w:t>分计算。</w:t>
      </w:r>
    </w:p>
    <w:p w:rsidR="00A72773" w:rsidRPr="005837DD" w:rsidRDefault="00A72773" w:rsidP="00A72773">
      <w:pPr>
        <w:spacing w:line="620" w:lineRule="exact"/>
        <w:ind w:firstLineChars="200" w:firstLine="600"/>
        <w:rPr>
          <w:rFonts w:eastAsia="仿宋_GB2312"/>
          <w:sz w:val="30"/>
          <w:szCs w:val="30"/>
        </w:rPr>
      </w:pPr>
      <w:r w:rsidRPr="005837DD">
        <w:rPr>
          <w:rFonts w:eastAsia="仿宋_GB2312" w:hint="eastAsia"/>
          <w:sz w:val="30"/>
          <w:szCs w:val="30"/>
        </w:rPr>
        <w:t>第</w:t>
      </w:r>
      <w:r w:rsidRPr="005837DD">
        <w:rPr>
          <w:rFonts w:eastAsia="仿宋_GB2312" w:hint="eastAsia"/>
          <w:sz w:val="30"/>
          <w:szCs w:val="30"/>
        </w:rPr>
        <w:t>6</w:t>
      </w:r>
      <w:r w:rsidRPr="005837DD">
        <w:rPr>
          <w:rFonts w:eastAsia="仿宋_GB2312" w:hint="eastAsia"/>
          <w:sz w:val="30"/>
          <w:szCs w:val="30"/>
        </w:rPr>
        <w:t>—</w:t>
      </w:r>
      <w:r w:rsidRPr="005837DD">
        <w:rPr>
          <w:rFonts w:eastAsia="仿宋_GB2312" w:hint="eastAsia"/>
          <w:sz w:val="30"/>
          <w:szCs w:val="30"/>
        </w:rPr>
        <w:t>9</w:t>
      </w:r>
      <w:r w:rsidRPr="005837DD">
        <w:rPr>
          <w:rFonts w:eastAsia="仿宋_GB2312" w:hint="eastAsia"/>
          <w:sz w:val="30"/>
          <w:szCs w:val="30"/>
        </w:rPr>
        <w:t>项不超过</w:t>
      </w:r>
      <w:r w:rsidRPr="005837DD">
        <w:rPr>
          <w:rFonts w:eastAsia="仿宋_GB2312" w:hint="eastAsia"/>
          <w:sz w:val="30"/>
          <w:szCs w:val="30"/>
        </w:rPr>
        <w:t>5</w:t>
      </w:r>
      <w:r w:rsidRPr="005837DD">
        <w:rPr>
          <w:rFonts w:eastAsia="仿宋_GB2312" w:hint="eastAsia"/>
          <w:sz w:val="30"/>
          <w:szCs w:val="30"/>
        </w:rPr>
        <w:t>个计分，其中：第</w:t>
      </w:r>
      <w:r w:rsidRPr="005837DD">
        <w:rPr>
          <w:rFonts w:eastAsia="仿宋_GB2312" w:hint="eastAsia"/>
          <w:sz w:val="30"/>
          <w:szCs w:val="30"/>
        </w:rPr>
        <w:t>6</w:t>
      </w:r>
      <w:r w:rsidRPr="005837DD">
        <w:rPr>
          <w:rFonts w:eastAsia="仿宋_GB2312" w:hint="eastAsia"/>
          <w:sz w:val="30"/>
          <w:szCs w:val="30"/>
        </w:rPr>
        <w:t>项不超过</w:t>
      </w:r>
      <w:r w:rsidRPr="005837DD">
        <w:rPr>
          <w:rFonts w:eastAsia="仿宋_GB2312" w:hint="eastAsia"/>
          <w:sz w:val="30"/>
          <w:szCs w:val="30"/>
        </w:rPr>
        <w:t>3</w:t>
      </w:r>
      <w:r w:rsidRPr="005837DD">
        <w:rPr>
          <w:rFonts w:eastAsia="仿宋_GB2312" w:hint="eastAsia"/>
          <w:sz w:val="30"/>
          <w:szCs w:val="30"/>
        </w:rPr>
        <w:t>个、第</w:t>
      </w:r>
      <w:r w:rsidRPr="005837DD">
        <w:rPr>
          <w:rFonts w:eastAsia="仿宋_GB2312" w:hint="eastAsia"/>
          <w:sz w:val="30"/>
          <w:szCs w:val="30"/>
        </w:rPr>
        <w:t>7</w:t>
      </w:r>
      <w:r w:rsidRPr="005837DD">
        <w:rPr>
          <w:rFonts w:eastAsia="仿宋_GB2312" w:hint="eastAsia"/>
          <w:sz w:val="30"/>
          <w:szCs w:val="30"/>
        </w:rPr>
        <w:t>—</w:t>
      </w:r>
      <w:r w:rsidRPr="005837DD">
        <w:rPr>
          <w:rFonts w:eastAsia="仿宋_GB2312" w:hint="eastAsia"/>
          <w:sz w:val="30"/>
          <w:szCs w:val="30"/>
        </w:rPr>
        <w:t>9</w:t>
      </w:r>
      <w:r w:rsidRPr="005837DD">
        <w:rPr>
          <w:rFonts w:eastAsia="仿宋_GB2312" w:hint="eastAsia"/>
          <w:sz w:val="30"/>
          <w:szCs w:val="30"/>
        </w:rPr>
        <w:t>项分别不超过</w:t>
      </w:r>
      <w:r w:rsidRPr="005837DD">
        <w:rPr>
          <w:rFonts w:eastAsia="仿宋_GB2312" w:hint="eastAsia"/>
          <w:sz w:val="30"/>
          <w:szCs w:val="30"/>
        </w:rPr>
        <w:t>2</w:t>
      </w:r>
      <w:r w:rsidRPr="005837DD">
        <w:rPr>
          <w:rFonts w:eastAsia="仿宋_GB2312" w:hint="eastAsia"/>
          <w:sz w:val="30"/>
          <w:szCs w:val="30"/>
        </w:rPr>
        <w:t>个计分，合计分数不超过</w:t>
      </w:r>
      <w:r w:rsidRPr="005837DD">
        <w:rPr>
          <w:rFonts w:eastAsia="仿宋_GB2312" w:hint="eastAsia"/>
          <w:sz w:val="30"/>
          <w:szCs w:val="30"/>
        </w:rPr>
        <w:t>28</w:t>
      </w:r>
      <w:r w:rsidRPr="005837DD">
        <w:rPr>
          <w:rFonts w:eastAsia="仿宋_GB2312" w:hint="eastAsia"/>
          <w:sz w:val="30"/>
          <w:szCs w:val="30"/>
        </w:rPr>
        <w:t>分。</w:t>
      </w:r>
      <w:r w:rsidRPr="005837DD">
        <w:rPr>
          <w:rFonts w:eastAsia="仿宋_GB2312" w:hint="eastAsia"/>
          <w:sz w:val="30"/>
          <w:szCs w:val="30"/>
        </w:rPr>
        <w:t>6</w:t>
      </w:r>
      <w:r w:rsidRPr="005837DD">
        <w:rPr>
          <w:rFonts w:eastAsia="仿宋_GB2312" w:hint="eastAsia"/>
          <w:sz w:val="30"/>
          <w:szCs w:val="30"/>
        </w:rPr>
        <w:t>—</w:t>
      </w:r>
      <w:r w:rsidRPr="005837DD">
        <w:rPr>
          <w:rFonts w:eastAsia="仿宋_GB2312" w:hint="eastAsia"/>
          <w:sz w:val="30"/>
          <w:szCs w:val="30"/>
        </w:rPr>
        <w:t>9</w:t>
      </w:r>
      <w:r w:rsidRPr="005837DD">
        <w:rPr>
          <w:rFonts w:eastAsia="仿宋_GB2312" w:hint="eastAsia"/>
          <w:sz w:val="30"/>
          <w:szCs w:val="30"/>
        </w:rPr>
        <w:t>和</w:t>
      </w:r>
      <w:r w:rsidRPr="005837DD">
        <w:rPr>
          <w:rFonts w:eastAsia="仿宋_GB2312" w:hint="eastAsia"/>
          <w:sz w:val="30"/>
          <w:szCs w:val="30"/>
        </w:rPr>
        <w:t>12</w:t>
      </w:r>
      <w:r w:rsidRPr="005837DD">
        <w:rPr>
          <w:rFonts w:eastAsia="仿宋_GB2312" w:hint="eastAsia"/>
          <w:sz w:val="30"/>
          <w:szCs w:val="30"/>
        </w:rPr>
        <w:t>项计分规则如下：排名第</w:t>
      </w:r>
      <w:r w:rsidRPr="005837DD">
        <w:rPr>
          <w:rFonts w:eastAsia="仿宋_GB2312"/>
          <w:sz w:val="30"/>
          <w:szCs w:val="30"/>
        </w:rPr>
        <w:t>1</w:t>
      </w:r>
      <w:r w:rsidRPr="005837DD">
        <w:rPr>
          <w:rFonts w:eastAsia="仿宋_GB2312" w:hint="eastAsia"/>
          <w:sz w:val="30"/>
          <w:szCs w:val="30"/>
        </w:rPr>
        <w:t>者按实际情况计分，排名第二、三、四、五者分别按照排名第</w:t>
      </w:r>
      <w:r w:rsidRPr="005837DD">
        <w:rPr>
          <w:rFonts w:eastAsia="仿宋_GB2312"/>
          <w:sz w:val="30"/>
          <w:szCs w:val="30"/>
        </w:rPr>
        <w:t>1</w:t>
      </w:r>
      <w:r w:rsidRPr="005837DD">
        <w:rPr>
          <w:rFonts w:eastAsia="仿宋_GB2312" w:hint="eastAsia"/>
          <w:sz w:val="30"/>
          <w:szCs w:val="30"/>
        </w:rPr>
        <w:t>者的</w:t>
      </w:r>
      <w:r w:rsidRPr="005837DD">
        <w:rPr>
          <w:rFonts w:eastAsia="仿宋_GB2312"/>
          <w:sz w:val="30"/>
          <w:szCs w:val="30"/>
        </w:rPr>
        <w:t>0.</w:t>
      </w:r>
      <w:r w:rsidRPr="005837DD">
        <w:rPr>
          <w:rFonts w:eastAsia="仿宋_GB2312" w:hint="eastAsia"/>
          <w:sz w:val="30"/>
          <w:szCs w:val="30"/>
        </w:rPr>
        <w:t>8</w:t>
      </w:r>
      <w:r w:rsidRPr="005837DD">
        <w:rPr>
          <w:rFonts w:eastAsia="仿宋_GB2312" w:hint="eastAsia"/>
          <w:sz w:val="30"/>
          <w:szCs w:val="30"/>
        </w:rPr>
        <w:t>、</w:t>
      </w:r>
      <w:r w:rsidRPr="005837DD">
        <w:rPr>
          <w:rFonts w:eastAsia="仿宋_GB2312" w:hint="eastAsia"/>
          <w:sz w:val="30"/>
          <w:szCs w:val="30"/>
        </w:rPr>
        <w:t>0.7</w:t>
      </w:r>
      <w:r w:rsidRPr="005837DD">
        <w:rPr>
          <w:rFonts w:eastAsia="仿宋_GB2312" w:hint="eastAsia"/>
          <w:sz w:val="30"/>
          <w:szCs w:val="30"/>
        </w:rPr>
        <w:t>、</w:t>
      </w:r>
      <w:r w:rsidRPr="005837DD">
        <w:rPr>
          <w:rFonts w:eastAsia="仿宋_GB2312" w:hint="eastAsia"/>
          <w:sz w:val="30"/>
          <w:szCs w:val="30"/>
        </w:rPr>
        <w:t>0.6</w:t>
      </w:r>
      <w:r w:rsidRPr="005837DD">
        <w:rPr>
          <w:rFonts w:eastAsia="仿宋_GB2312" w:hint="eastAsia"/>
          <w:sz w:val="30"/>
          <w:szCs w:val="30"/>
        </w:rPr>
        <w:t>、</w:t>
      </w:r>
      <w:r w:rsidRPr="005837DD">
        <w:rPr>
          <w:rFonts w:eastAsia="仿宋_GB2312" w:hint="eastAsia"/>
          <w:sz w:val="30"/>
          <w:szCs w:val="30"/>
        </w:rPr>
        <w:t>0.5</w:t>
      </w:r>
      <w:r w:rsidRPr="005837DD">
        <w:rPr>
          <w:rFonts w:eastAsia="仿宋_GB2312" w:hint="eastAsia"/>
          <w:sz w:val="30"/>
          <w:szCs w:val="30"/>
        </w:rPr>
        <w:t>倍计分，排名第六及以后者按照排名第</w:t>
      </w:r>
      <w:r w:rsidRPr="005837DD">
        <w:rPr>
          <w:rFonts w:eastAsia="仿宋_GB2312"/>
          <w:sz w:val="30"/>
          <w:szCs w:val="30"/>
        </w:rPr>
        <w:t>1</w:t>
      </w:r>
      <w:r w:rsidRPr="005837DD">
        <w:rPr>
          <w:rFonts w:eastAsia="仿宋_GB2312" w:hint="eastAsia"/>
          <w:sz w:val="30"/>
          <w:szCs w:val="30"/>
        </w:rPr>
        <w:t>者的</w:t>
      </w:r>
      <w:r w:rsidRPr="005837DD">
        <w:rPr>
          <w:rFonts w:eastAsia="仿宋_GB2312"/>
          <w:sz w:val="30"/>
          <w:szCs w:val="30"/>
        </w:rPr>
        <w:t>0.</w:t>
      </w:r>
      <w:r w:rsidRPr="005837DD">
        <w:rPr>
          <w:rFonts w:eastAsia="仿宋_GB2312" w:hint="eastAsia"/>
          <w:sz w:val="30"/>
          <w:szCs w:val="30"/>
        </w:rPr>
        <w:t>4</w:t>
      </w:r>
      <w:r w:rsidRPr="005837DD">
        <w:rPr>
          <w:rFonts w:eastAsia="仿宋_GB2312" w:hint="eastAsia"/>
          <w:sz w:val="30"/>
          <w:szCs w:val="30"/>
        </w:rPr>
        <w:t>倍计分。</w:t>
      </w:r>
    </w:p>
    <w:p w:rsidR="00A72773" w:rsidRPr="005837DD" w:rsidRDefault="00A72773" w:rsidP="00A72773">
      <w:pPr>
        <w:spacing w:line="620" w:lineRule="exact"/>
        <w:ind w:firstLineChars="200" w:firstLine="600"/>
        <w:rPr>
          <w:rFonts w:eastAsia="仿宋_GB2312"/>
          <w:sz w:val="30"/>
          <w:szCs w:val="30"/>
        </w:rPr>
      </w:pPr>
      <w:r w:rsidRPr="005837DD">
        <w:rPr>
          <w:rFonts w:eastAsia="仿宋_GB2312" w:hint="eastAsia"/>
          <w:sz w:val="30"/>
          <w:szCs w:val="30"/>
        </w:rPr>
        <w:t>10</w:t>
      </w:r>
      <w:r w:rsidRPr="005837DD">
        <w:rPr>
          <w:rFonts w:eastAsia="仿宋_GB2312" w:hint="eastAsia"/>
          <w:sz w:val="30"/>
          <w:szCs w:val="30"/>
        </w:rPr>
        <w:t>、技术工作荣誉：指在农业农村领域做出突出成就，受到县级以上政府或组织人事部门表彰，包括省级金牛奖、最美浙江人系列、优秀科技特派员、农业农村系统先进技术工作者等。以证书或</w:t>
      </w:r>
      <w:r w:rsidRPr="005837DD">
        <w:rPr>
          <w:rFonts w:eastAsia="仿宋_GB2312" w:hint="eastAsia"/>
          <w:sz w:val="30"/>
          <w:szCs w:val="30"/>
        </w:rPr>
        <w:lastRenderedPageBreak/>
        <w:t>政府部门颁发的文件为依据，以最高</w:t>
      </w:r>
      <w:r w:rsidRPr="005837DD">
        <w:rPr>
          <w:rFonts w:eastAsia="仿宋_GB2312" w:hint="eastAsia"/>
          <w:sz w:val="30"/>
          <w:szCs w:val="30"/>
        </w:rPr>
        <w:t>2</w:t>
      </w:r>
      <w:r w:rsidRPr="005837DD">
        <w:rPr>
          <w:rFonts w:eastAsia="仿宋_GB2312" w:hint="eastAsia"/>
          <w:sz w:val="30"/>
          <w:szCs w:val="30"/>
        </w:rPr>
        <w:t>项计分，合计不超过</w:t>
      </w:r>
      <w:r w:rsidRPr="005837DD">
        <w:rPr>
          <w:rFonts w:eastAsia="仿宋_GB2312" w:hint="eastAsia"/>
          <w:sz w:val="30"/>
          <w:szCs w:val="30"/>
        </w:rPr>
        <w:t>5</w:t>
      </w:r>
      <w:r w:rsidRPr="005837DD">
        <w:rPr>
          <w:rFonts w:eastAsia="仿宋_GB2312" w:hint="eastAsia"/>
          <w:sz w:val="30"/>
          <w:szCs w:val="30"/>
        </w:rPr>
        <w:t>分。</w:t>
      </w:r>
    </w:p>
    <w:p w:rsidR="00A72773" w:rsidRPr="005837DD" w:rsidRDefault="00A72773" w:rsidP="00A72773">
      <w:pPr>
        <w:spacing w:line="62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5837DD">
        <w:rPr>
          <w:rFonts w:eastAsia="仿宋_GB2312" w:hint="eastAsia"/>
          <w:sz w:val="30"/>
          <w:szCs w:val="30"/>
        </w:rPr>
        <w:t>11</w:t>
      </w:r>
      <w:r w:rsidRPr="005837DD">
        <w:rPr>
          <w:rFonts w:eastAsia="仿宋_GB2312" w:hint="eastAsia"/>
          <w:sz w:val="30"/>
          <w:szCs w:val="30"/>
        </w:rPr>
        <w:t>、培养人才：指申报对象针对各类专业技术人员开展的技术培训、实地指导等情况</w:t>
      </w:r>
      <w:r w:rsidRPr="005837DD">
        <w:rPr>
          <w:rFonts w:eastAsia="仿宋_GB2312"/>
          <w:sz w:val="30"/>
          <w:szCs w:val="30"/>
        </w:rPr>
        <w:t>，浙江农艺师学院创业导师等可计</w:t>
      </w:r>
      <w:r w:rsidRPr="005837DD">
        <w:rPr>
          <w:rFonts w:eastAsia="仿宋_GB2312"/>
          <w:sz w:val="30"/>
          <w:szCs w:val="30"/>
        </w:rPr>
        <w:t>2</w:t>
      </w:r>
      <w:r w:rsidRPr="005837DD">
        <w:rPr>
          <w:rFonts w:eastAsia="仿宋_GB2312"/>
          <w:sz w:val="30"/>
          <w:szCs w:val="30"/>
        </w:rPr>
        <w:t>分</w:t>
      </w:r>
      <w:r w:rsidRPr="005837DD">
        <w:rPr>
          <w:rFonts w:eastAsia="仿宋_GB2312" w:hint="eastAsia"/>
          <w:sz w:val="30"/>
          <w:szCs w:val="30"/>
        </w:rPr>
        <w:t>。</w:t>
      </w:r>
    </w:p>
    <w:p w:rsidR="00A72773" w:rsidRPr="005837DD" w:rsidRDefault="00A72773" w:rsidP="00A72773">
      <w:pPr>
        <w:spacing w:line="620" w:lineRule="exact"/>
        <w:ind w:firstLineChars="200" w:firstLine="600"/>
        <w:rPr>
          <w:rFonts w:eastAsia="仿宋_GB2312"/>
          <w:sz w:val="30"/>
          <w:szCs w:val="30"/>
        </w:rPr>
      </w:pPr>
    </w:p>
    <w:p w:rsidR="00A72773" w:rsidRPr="005837DD" w:rsidRDefault="00A72773" w:rsidP="00A72773">
      <w:pPr>
        <w:spacing w:line="640" w:lineRule="exact"/>
        <w:jc w:val="center"/>
        <w:rPr>
          <w:rFonts w:ascii="方正小标宋简体" w:eastAsia="方正小标宋简体"/>
          <w:sz w:val="32"/>
          <w:szCs w:val="32"/>
        </w:rPr>
      </w:pPr>
      <w:r w:rsidRPr="005837DD">
        <w:rPr>
          <w:rFonts w:ascii="方正小标宋简体" w:eastAsia="方正小标宋简体" w:hint="eastAsia"/>
          <w:sz w:val="32"/>
          <w:szCs w:val="32"/>
        </w:rPr>
        <w:t>科技项目级别分类表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7"/>
        <w:gridCol w:w="7061"/>
        <w:gridCol w:w="866"/>
      </w:tblGrid>
      <w:tr w:rsidR="00A72773" w:rsidRPr="005837DD" w:rsidTr="00143935">
        <w:trPr>
          <w:trHeight w:val="485"/>
        </w:trPr>
        <w:tc>
          <w:tcPr>
            <w:tcW w:w="1007" w:type="dxa"/>
            <w:vAlign w:val="center"/>
          </w:tcPr>
          <w:p w:rsidR="00A72773" w:rsidRPr="005837DD" w:rsidRDefault="00A72773" w:rsidP="00143935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5837DD">
              <w:rPr>
                <w:rFonts w:ascii="仿宋_GB2312" w:eastAsia="仿宋_GB2312" w:hint="eastAsia"/>
                <w:b/>
                <w:sz w:val="28"/>
                <w:szCs w:val="28"/>
              </w:rPr>
              <w:t>级别</w:t>
            </w:r>
          </w:p>
        </w:tc>
        <w:tc>
          <w:tcPr>
            <w:tcW w:w="7061" w:type="dxa"/>
            <w:vAlign w:val="center"/>
          </w:tcPr>
          <w:p w:rsidR="00A72773" w:rsidRPr="005837DD" w:rsidRDefault="00A72773" w:rsidP="00143935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5837DD">
              <w:rPr>
                <w:rFonts w:ascii="仿宋_GB2312" w:eastAsia="仿宋_GB2312" w:hint="eastAsia"/>
                <w:b/>
                <w:sz w:val="28"/>
                <w:szCs w:val="28"/>
              </w:rPr>
              <w:t>项目来源</w:t>
            </w:r>
          </w:p>
        </w:tc>
        <w:tc>
          <w:tcPr>
            <w:tcW w:w="866" w:type="dxa"/>
            <w:vAlign w:val="center"/>
          </w:tcPr>
          <w:p w:rsidR="00A72773" w:rsidRPr="005837DD" w:rsidRDefault="00A72773" w:rsidP="00143935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5837DD">
              <w:rPr>
                <w:rFonts w:ascii="仿宋_GB2312" w:eastAsia="仿宋_GB2312" w:hint="eastAsia"/>
                <w:b/>
                <w:sz w:val="28"/>
                <w:szCs w:val="28"/>
              </w:rPr>
              <w:t>分值</w:t>
            </w:r>
          </w:p>
        </w:tc>
      </w:tr>
      <w:tr w:rsidR="00A72773" w:rsidRPr="005837DD" w:rsidTr="00143935">
        <w:trPr>
          <w:trHeight w:val="432"/>
        </w:trPr>
        <w:tc>
          <w:tcPr>
            <w:tcW w:w="8934" w:type="dxa"/>
            <w:gridSpan w:val="3"/>
            <w:vAlign w:val="center"/>
          </w:tcPr>
          <w:p w:rsidR="00A72773" w:rsidRPr="005837DD" w:rsidRDefault="00A72773" w:rsidP="00143935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5837DD">
              <w:rPr>
                <w:rFonts w:ascii="仿宋_GB2312" w:eastAsia="仿宋_GB2312" w:hint="eastAsia"/>
                <w:b/>
                <w:sz w:val="28"/>
                <w:szCs w:val="28"/>
              </w:rPr>
              <w:t>一、国家级项目</w:t>
            </w:r>
          </w:p>
        </w:tc>
      </w:tr>
      <w:tr w:rsidR="00A72773" w:rsidRPr="005837DD" w:rsidTr="00143935">
        <w:trPr>
          <w:trHeight w:val="812"/>
        </w:trPr>
        <w:tc>
          <w:tcPr>
            <w:tcW w:w="1007" w:type="dxa"/>
            <w:vAlign w:val="center"/>
          </w:tcPr>
          <w:p w:rsidR="00A72773" w:rsidRPr="005837DD" w:rsidRDefault="00A72773" w:rsidP="00143935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837DD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7061" w:type="dxa"/>
            <w:vAlign w:val="center"/>
          </w:tcPr>
          <w:p w:rsidR="00A72773" w:rsidRPr="005837DD" w:rsidRDefault="00A72773" w:rsidP="0014393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837DD">
              <w:rPr>
                <w:rFonts w:ascii="仿宋_GB2312" w:eastAsia="仿宋_GB2312" w:hint="eastAsia"/>
                <w:sz w:val="28"/>
                <w:szCs w:val="28"/>
              </w:rPr>
              <w:t>国家重点研发计划项目、国家自然科学基金项目（重大、重点、杰青）、863计划等</w:t>
            </w:r>
          </w:p>
        </w:tc>
        <w:tc>
          <w:tcPr>
            <w:tcW w:w="866" w:type="dxa"/>
            <w:vAlign w:val="center"/>
          </w:tcPr>
          <w:p w:rsidR="00A72773" w:rsidRPr="005837DD" w:rsidRDefault="00A72773" w:rsidP="00143935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5837DD">
              <w:rPr>
                <w:rFonts w:eastAsia="仿宋_GB2312" w:hint="eastAsia"/>
                <w:sz w:val="28"/>
                <w:szCs w:val="28"/>
              </w:rPr>
              <w:t>15</w:t>
            </w:r>
          </w:p>
        </w:tc>
      </w:tr>
      <w:tr w:rsidR="00A72773" w:rsidRPr="005837DD" w:rsidTr="00143935">
        <w:trPr>
          <w:trHeight w:val="766"/>
        </w:trPr>
        <w:tc>
          <w:tcPr>
            <w:tcW w:w="1007" w:type="dxa"/>
            <w:vAlign w:val="center"/>
          </w:tcPr>
          <w:p w:rsidR="00A72773" w:rsidRPr="005837DD" w:rsidRDefault="00A72773" w:rsidP="00143935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837DD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7061" w:type="dxa"/>
            <w:vAlign w:val="center"/>
          </w:tcPr>
          <w:p w:rsidR="00A72773" w:rsidRPr="005837DD" w:rsidRDefault="00A72773" w:rsidP="0014393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837DD">
              <w:rPr>
                <w:rFonts w:ascii="仿宋_GB2312" w:eastAsia="仿宋_GB2312" w:hint="eastAsia"/>
                <w:sz w:val="28"/>
                <w:szCs w:val="28"/>
              </w:rPr>
              <w:t>国家重点研发课题、国家自然科学基金项目（探索、联合基金、学术交流）等</w:t>
            </w:r>
          </w:p>
        </w:tc>
        <w:tc>
          <w:tcPr>
            <w:tcW w:w="866" w:type="dxa"/>
            <w:vAlign w:val="center"/>
          </w:tcPr>
          <w:p w:rsidR="00A72773" w:rsidRPr="005837DD" w:rsidRDefault="00A72773" w:rsidP="00143935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5837DD">
              <w:rPr>
                <w:rFonts w:eastAsia="仿宋_GB2312" w:hint="eastAsia"/>
                <w:sz w:val="28"/>
                <w:szCs w:val="28"/>
              </w:rPr>
              <w:t>12</w:t>
            </w:r>
          </w:p>
        </w:tc>
      </w:tr>
      <w:tr w:rsidR="00A72773" w:rsidRPr="005837DD" w:rsidTr="00143935">
        <w:trPr>
          <w:trHeight w:val="552"/>
        </w:trPr>
        <w:tc>
          <w:tcPr>
            <w:tcW w:w="1007" w:type="dxa"/>
            <w:vAlign w:val="center"/>
          </w:tcPr>
          <w:p w:rsidR="00A72773" w:rsidRPr="005837DD" w:rsidRDefault="00A72773" w:rsidP="00143935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837DD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7061" w:type="dxa"/>
            <w:vAlign w:val="center"/>
          </w:tcPr>
          <w:p w:rsidR="00A72773" w:rsidRPr="005837DD" w:rsidRDefault="00A72773" w:rsidP="0014393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837DD">
              <w:rPr>
                <w:rFonts w:ascii="仿宋_GB2312" w:eastAsia="仿宋_GB2312" w:hint="eastAsia"/>
                <w:sz w:val="28"/>
                <w:szCs w:val="28"/>
              </w:rPr>
              <w:t>国家自然科学基金青年项目、国家国际科技合作专项、国家农业科技成果转化项目等</w:t>
            </w:r>
          </w:p>
        </w:tc>
        <w:tc>
          <w:tcPr>
            <w:tcW w:w="866" w:type="dxa"/>
            <w:vAlign w:val="center"/>
          </w:tcPr>
          <w:p w:rsidR="00A72773" w:rsidRPr="005837DD" w:rsidRDefault="00A72773" w:rsidP="00143935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5837DD">
              <w:rPr>
                <w:rFonts w:eastAsia="仿宋_GB2312" w:hint="eastAsia"/>
                <w:sz w:val="28"/>
                <w:szCs w:val="28"/>
              </w:rPr>
              <w:t>10</w:t>
            </w:r>
          </w:p>
        </w:tc>
      </w:tr>
      <w:tr w:rsidR="00A72773" w:rsidRPr="005837DD" w:rsidTr="00143935">
        <w:trPr>
          <w:trHeight w:val="432"/>
        </w:trPr>
        <w:tc>
          <w:tcPr>
            <w:tcW w:w="8934" w:type="dxa"/>
            <w:gridSpan w:val="3"/>
            <w:vAlign w:val="center"/>
          </w:tcPr>
          <w:p w:rsidR="00A72773" w:rsidRPr="005837DD" w:rsidRDefault="00A72773" w:rsidP="0014393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837DD">
              <w:rPr>
                <w:rFonts w:ascii="仿宋_GB2312" w:eastAsia="仿宋_GB2312" w:hint="eastAsia"/>
                <w:b/>
                <w:sz w:val="28"/>
                <w:szCs w:val="28"/>
              </w:rPr>
              <w:t>二、省部级项目</w:t>
            </w:r>
          </w:p>
        </w:tc>
      </w:tr>
      <w:tr w:rsidR="00A72773" w:rsidRPr="005837DD" w:rsidTr="00143935">
        <w:trPr>
          <w:trHeight w:val="801"/>
        </w:trPr>
        <w:tc>
          <w:tcPr>
            <w:tcW w:w="1007" w:type="dxa"/>
            <w:vAlign w:val="center"/>
          </w:tcPr>
          <w:p w:rsidR="00A72773" w:rsidRPr="005837DD" w:rsidRDefault="00A72773" w:rsidP="00143935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837DD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7061" w:type="dxa"/>
            <w:vAlign w:val="center"/>
          </w:tcPr>
          <w:p w:rsidR="00A72773" w:rsidRPr="005837DD" w:rsidRDefault="00A72773" w:rsidP="0014393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837DD">
              <w:rPr>
                <w:rFonts w:ascii="仿宋_GB2312" w:eastAsia="仿宋_GB2312" w:hint="eastAsia"/>
                <w:sz w:val="28"/>
                <w:szCs w:val="28"/>
              </w:rPr>
              <w:t>省级重点研发项目、省自然科学基金项目（重大、重点、杰青）、省农业新品种选育重大专项等</w:t>
            </w:r>
          </w:p>
        </w:tc>
        <w:tc>
          <w:tcPr>
            <w:tcW w:w="866" w:type="dxa"/>
            <w:vAlign w:val="center"/>
          </w:tcPr>
          <w:p w:rsidR="00A72773" w:rsidRPr="005837DD" w:rsidRDefault="00A72773" w:rsidP="00143935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5837DD">
              <w:rPr>
                <w:rFonts w:eastAsia="仿宋_GB2312" w:hint="eastAsia"/>
                <w:sz w:val="28"/>
                <w:szCs w:val="28"/>
              </w:rPr>
              <w:t>10</w:t>
            </w:r>
          </w:p>
        </w:tc>
      </w:tr>
      <w:tr w:rsidR="00A72773" w:rsidRPr="005837DD" w:rsidTr="00143935">
        <w:trPr>
          <w:trHeight w:val="862"/>
        </w:trPr>
        <w:tc>
          <w:tcPr>
            <w:tcW w:w="1007" w:type="dxa"/>
            <w:vAlign w:val="center"/>
          </w:tcPr>
          <w:p w:rsidR="00A72773" w:rsidRPr="005837DD" w:rsidRDefault="00A72773" w:rsidP="00143935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837DD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7061" w:type="dxa"/>
            <w:vAlign w:val="center"/>
          </w:tcPr>
          <w:p w:rsidR="00A72773" w:rsidRPr="005837DD" w:rsidRDefault="00A72773" w:rsidP="0014393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837DD">
              <w:rPr>
                <w:rFonts w:ascii="仿宋_GB2312" w:eastAsia="仿宋_GB2312" w:hint="eastAsia"/>
                <w:sz w:val="28"/>
                <w:szCs w:val="28"/>
              </w:rPr>
              <w:t>农业农村部国家产业技术体系项目、部重大技术协同推广项目、省自然科学基金项目（一般、青年、学术交流）、省国际科技合作项目、省级科技一般项目等</w:t>
            </w:r>
          </w:p>
        </w:tc>
        <w:tc>
          <w:tcPr>
            <w:tcW w:w="866" w:type="dxa"/>
            <w:vAlign w:val="center"/>
          </w:tcPr>
          <w:p w:rsidR="00A72773" w:rsidRPr="005837DD" w:rsidRDefault="00A72773" w:rsidP="00143935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5837DD">
              <w:rPr>
                <w:rFonts w:eastAsia="仿宋_GB2312" w:hint="eastAsia"/>
                <w:sz w:val="28"/>
                <w:szCs w:val="28"/>
              </w:rPr>
              <w:t>8</w:t>
            </w:r>
          </w:p>
        </w:tc>
      </w:tr>
      <w:tr w:rsidR="00A72773" w:rsidRPr="005837DD" w:rsidTr="00143935">
        <w:trPr>
          <w:trHeight w:val="558"/>
        </w:trPr>
        <w:tc>
          <w:tcPr>
            <w:tcW w:w="1007" w:type="dxa"/>
            <w:vAlign w:val="center"/>
          </w:tcPr>
          <w:p w:rsidR="00A72773" w:rsidRPr="005837DD" w:rsidRDefault="00A72773" w:rsidP="00143935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837DD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7061" w:type="dxa"/>
            <w:vAlign w:val="center"/>
          </w:tcPr>
          <w:p w:rsidR="00A72773" w:rsidRPr="005837DD" w:rsidRDefault="00A72773" w:rsidP="0014393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837DD">
              <w:rPr>
                <w:rFonts w:ascii="仿宋_GB2312" w:eastAsia="仿宋_GB2312" w:hint="eastAsia"/>
                <w:sz w:val="28"/>
                <w:szCs w:val="28"/>
              </w:rPr>
              <w:t>省农业新品种选育子课题、省“三农六方”科技协作项目、省农业产业技术团队项目、省科技特派员项目等</w:t>
            </w:r>
          </w:p>
        </w:tc>
        <w:tc>
          <w:tcPr>
            <w:tcW w:w="866" w:type="dxa"/>
            <w:vAlign w:val="center"/>
          </w:tcPr>
          <w:p w:rsidR="00A72773" w:rsidRPr="005837DD" w:rsidRDefault="00A72773" w:rsidP="00143935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5837DD">
              <w:rPr>
                <w:rFonts w:eastAsia="仿宋_GB2312" w:hint="eastAsia"/>
                <w:sz w:val="28"/>
                <w:szCs w:val="28"/>
              </w:rPr>
              <w:t>6</w:t>
            </w:r>
          </w:p>
        </w:tc>
      </w:tr>
      <w:tr w:rsidR="00A72773" w:rsidRPr="005837DD" w:rsidTr="00143935">
        <w:trPr>
          <w:trHeight w:val="450"/>
        </w:trPr>
        <w:tc>
          <w:tcPr>
            <w:tcW w:w="8934" w:type="dxa"/>
            <w:gridSpan w:val="3"/>
            <w:vAlign w:val="center"/>
          </w:tcPr>
          <w:p w:rsidR="00A72773" w:rsidRPr="005837DD" w:rsidRDefault="00A72773" w:rsidP="0014393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837DD">
              <w:rPr>
                <w:rFonts w:ascii="仿宋_GB2312" w:eastAsia="仿宋_GB2312" w:hint="eastAsia"/>
                <w:b/>
                <w:sz w:val="28"/>
                <w:szCs w:val="28"/>
              </w:rPr>
              <w:t>三、市厅级项目</w:t>
            </w:r>
          </w:p>
        </w:tc>
      </w:tr>
      <w:tr w:rsidR="00A72773" w:rsidRPr="005837DD" w:rsidTr="00143935">
        <w:trPr>
          <w:trHeight w:val="581"/>
        </w:trPr>
        <w:tc>
          <w:tcPr>
            <w:tcW w:w="1007" w:type="dxa"/>
            <w:vAlign w:val="center"/>
          </w:tcPr>
          <w:p w:rsidR="00A72773" w:rsidRPr="005837DD" w:rsidRDefault="00A72773" w:rsidP="00143935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837DD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7061" w:type="dxa"/>
            <w:vAlign w:val="center"/>
          </w:tcPr>
          <w:p w:rsidR="00A72773" w:rsidRPr="005837DD" w:rsidRDefault="00A72773" w:rsidP="0014393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837DD">
              <w:rPr>
                <w:rFonts w:ascii="仿宋_GB2312" w:eastAsia="仿宋_GB2312" w:hint="eastAsia"/>
                <w:sz w:val="28"/>
                <w:szCs w:val="28"/>
              </w:rPr>
              <w:t>市级重大（重点）科技项目等</w:t>
            </w:r>
          </w:p>
        </w:tc>
        <w:tc>
          <w:tcPr>
            <w:tcW w:w="866" w:type="dxa"/>
            <w:vAlign w:val="center"/>
          </w:tcPr>
          <w:p w:rsidR="00A72773" w:rsidRPr="005837DD" w:rsidRDefault="00A72773" w:rsidP="00143935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5837DD">
              <w:rPr>
                <w:rFonts w:eastAsia="仿宋_GB2312" w:hint="eastAsia"/>
                <w:sz w:val="28"/>
                <w:szCs w:val="28"/>
              </w:rPr>
              <w:t>8</w:t>
            </w:r>
          </w:p>
        </w:tc>
      </w:tr>
      <w:tr w:rsidR="00A72773" w:rsidRPr="005837DD" w:rsidTr="00143935">
        <w:trPr>
          <w:trHeight w:val="746"/>
        </w:trPr>
        <w:tc>
          <w:tcPr>
            <w:tcW w:w="1007" w:type="dxa"/>
            <w:vAlign w:val="center"/>
          </w:tcPr>
          <w:p w:rsidR="00A72773" w:rsidRPr="005837DD" w:rsidRDefault="00A72773" w:rsidP="00143935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837DD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7061" w:type="dxa"/>
            <w:vAlign w:val="center"/>
          </w:tcPr>
          <w:p w:rsidR="00A72773" w:rsidRPr="005837DD" w:rsidRDefault="00A72773" w:rsidP="0014393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837DD">
              <w:rPr>
                <w:rFonts w:ascii="仿宋_GB2312" w:eastAsia="仿宋_GB2312" w:hint="eastAsia"/>
                <w:sz w:val="28"/>
                <w:szCs w:val="28"/>
              </w:rPr>
              <w:t>市级农业攻关项目</w:t>
            </w:r>
            <w:r w:rsidRPr="005837DD">
              <w:rPr>
                <w:rFonts w:eastAsia="仿宋_GB2312" w:hint="eastAsia"/>
                <w:sz w:val="28"/>
                <w:szCs w:val="28"/>
              </w:rPr>
              <w:t> </w:t>
            </w:r>
            <w:r w:rsidRPr="005837DD">
              <w:rPr>
                <w:rFonts w:eastAsia="仿宋_GB2312" w:hint="eastAsia"/>
                <w:sz w:val="28"/>
                <w:szCs w:val="28"/>
              </w:rPr>
              <w:t>、</w:t>
            </w:r>
            <w:r w:rsidRPr="005837DD">
              <w:rPr>
                <w:rFonts w:ascii="仿宋_GB2312" w:eastAsia="仿宋_GB2312" w:hint="eastAsia"/>
                <w:sz w:val="28"/>
                <w:szCs w:val="28"/>
              </w:rPr>
              <w:t>市级科技课题、省农业农村厅下达的科技推广项目等</w:t>
            </w:r>
          </w:p>
        </w:tc>
        <w:tc>
          <w:tcPr>
            <w:tcW w:w="866" w:type="dxa"/>
            <w:vAlign w:val="center"/>
          </w:tcPr>
          <w:p w:rsidR="00A72773" w:rsidRPr="005837DD" w:rsidRDefault="00A72773" w:rsidP="00143935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5837DD">
              <w:rPr>
                <w:rFonts w:eastAsia="仿宋_GB2312" w:hint="eastAsia"/>
                <w:sz w:val="28"/>
                <w:szCs w:val="28"/>
              </w:rPr>
              <w:t>6</w:t>
            </w:r>
          </w:p>
        </w:tc>
      </w:tr>
      <w:tr w:rsidR="00A72773" w:rsidRPr="005837DD" w:rsidTr="00143935">
        <w:trPr>
          <w:trHeight w:val="790"/>
        </w:trPr>
        <w:tc>
          <w:tcPr>
            <w:tcW w:w="1007" w:type="dxa"/>
            <w:vAlign w:val="center"/>
          </w:tcPr>
          <w:p w:rsidR="00A72773" w:rsidRPr="005837DD" w:rsidRDefault="00A72773" w:rsidP="00143935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837DD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7061" w:type="dxa"/>
            <w:vAlign w:val="center"/>
          </w:tcPr>
          <w:p w:rsidR="00A72773" w:rsidRPr="005837DD" w:rsidRDefault="00A72773" w:rsidP="0014393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837DD">
              <w:rPr>
                <w:rFonts w:ascii="仿宋_GB2312" w:eastAsia="仿宋_GB2312" w:hint="eastAsia"/>
                <w:sz w:val="28"/>
                <w:szCs w:val="28"/>
              </w:rPr>
              <w:t>市科技特派员项目、市公益性科技项目、市种子种苗项目、厅级其他竞争性项目、其他厅局级一般项目等</w:t>
            </w:r>
          </w:p>
        </w:tc>
        <w:tc>
          <w:tcPr>
            <w:tcW w:w="866" w:type="dxa"/>
            <w:vAlign w:val="center"/>
          </w:tcPr>
          <w:p w:rsidR="00A72773" w:rsidRPr="005837DD" w:rsidRDefault="00A72773" w:rsidP="00143935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5837DD">
              <w:rPr>
                <w:rFonts w:eastAsia="仿宋_GB2312" w:hint="eastAsia"/>
                <w:sz w:val="28"/>
                <w:szCs w:val="28"/>
              </w:rPr>
              <w:t>5</w:t>
            </w:r>
          </w:p>
        </w:tc>
      </w:tr>
      <w:tr w:rsidR="00A72773" w:rsidRPr="005837DD" w:rsidTr="00143935">
        <w:trPr>
          <w:trHeight w:val="432"/>
        </w:trPr>
        <w:tc>
          <w:tcPr>
            <w:tcW w:w="8934" w:type="dxa"/>
            <w:gridSpan w:val="3"/>
            <w:vAlign w:val="center"/>
          </w:tcPr>
          <w:p w:rsidR="00A72773" w:rsidRPr="005837DD" w:rsidRDefault="00A72773" w:rsidP="00143935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5837DD">
              <w:rPr>
                <w:rFonts w:ascii="仿宋_GB2312" w:eastAsia="仿宋_GB2312" w:hint="eastAsia"/>
                <w:b/>
                <w:sz w:val="28"/>
                <w:szCs w:val="28"/>
              </w:rPr>
              <w:t>四、县级项目</w:t>
            </w:r>
          </w:p>
        </w:tc>
      </w:tr>
      <w:tr w:rsidR="00A72773" w:rsidRPr="005837DD" w:rsidTr="00143935">
        <w:trPr>
          <w:trHeight w:val="483"/>
        </w:trPr>
        <w:tc>
          <w:tcPr>
            <w:tcW w:w="1007" w:type="dxa"/>
            <w:vAlign w:val="center"/>
          </w:tcPr>
          <w:p w:rsidR="00A72773" w:rsidRPr="005837DD" w:rsidRDefault="00A72773" w:rsidP="00143935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837DD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7061" w:type="dxa"/>
            <w:vAlign w:val="center"/>
          </w:tcPr>
          <w:p w:rsidR="00A72773" w:rsidRPr="005837DD" w:rsidRDefault="00A72773" w:rsidP="0014393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837DD">
              <w:rPr>
                <w:rFonts w:ascii="仿宋_GB2312" w:eastAsia="仿宋_GB2312" w:hint="eastAsia"/>
                <w:sz w:val="28"/>
                <w:szCs w:val="28"/>
              </w:rPr>
              <w:t>县级科技项目等</w:t>
            </w:r>
          </w:p>
        </w:tc>
        <w:tc>
          <w:tcPr>
            <w:tcW w:w="866" w:type="dxa"/>
            <w:vAlign w:val="center"/>
          </w:tcPr>
          <w:p w:rsidR="00A72773" w:rsidRPr="005837DD" w:rsidRDefault="00A72773" w:rsidP="00143935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5837DD">
              <w:rPr>
                <w:rFonts w:eastAsia="仿宋_GB2312" w:hint="eastAsia"/>
                <w:sz w:val="28"/>
                <w:szCs w:val="28"/>
              </w:rPr>
              <w:t>4</w:t>
            </w:r>
          </w:p>
        </w:tc>
      </w:tr>
      <w:tr w:rsidR="00A72773" w:rsidRPr="005837DD" w:rsidTr="00143935">
        <w:trPr>
          <w:trHeight w:val="458"/>
        </w:trPr>
        <w:tc>
          <w:tcPr>
            <w:tcW w:w="1007" w:type="dxa"/>
            <w:vAlign w:val="center"/>
          </w:tcPr>
          <w:p w:rsidR="00A72773" w:rsidRPr="005837DD" w:rsidRDefault="00A72773" w:rsidP="00143935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837DD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7061" w:type="dxa"/>
            <w:vAlign w:val="center"/>
          </w:tcPr>
          <w:p w:rsidR="00A72773" w:rsidRPr="005837DD" w:rsidRDefault="00A72773" w:rsidP="0014393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5837DD">
              <w:rPr>
                <w:rFonts w:ascii="仿宋_GB2312" w:eastAsia="仿宋_GB2312" w:hint="eastAsia"/>
                <w:sz w:val="28"/>
                <w:szCs w:val="28"/>
              </w:rPr>
              <w:t>省（百村）引智项目、国家外专局引智项目、农业技术推广基金会项目、县级其他农业项目等</w:t>
            </w:r>
          </w:p>
        </w:tc>
        <w:tc>
          <w:tcPr>
            <w:tcW w:w="866" w:type="dxa"/>
            <w:vAlign w:val="center"/>
          </w:tcPr>
          <w:p w:rsidR="00A72773" w:rsidRPr="005837DD" w:rsidRDefault="00A72773" w:rsidP="00143935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5837DD">
              <w:rPr>
                <w:rFonts w:eastAsia="仿宋_GB2312" w:hint="eastAsia"/>
                <w:sz w:val="28"/>
                <w:szCs w:val="28"/>
              </w:rPr>
              <w:t>3</w:t>
            </w:r>
          </w:p>
        </w:tc>
      </w:tr>
    </w:tbl>
    <w:p w:rsidR="00A72773" w:rsidRPr="005837DD" w:rsidRDefault="00A72773" w:rsidP="00A72773">
      <w:pPr>
        <w:widowControl/>
        <w:spacing w:line="580" w:lineRule="exact"/>
        <w:ind w:firstLineChars="200" w:firstLine="640"/>
        <w:jc w:val="left"/>
        <w:rPr>
          <w:rFonts w:ascii="黑体" w:eastAsia="黑体" w:hAnsi="黑体" w:hint="eastAsia"/>
          <w:sz w:val="30"/>
          <w:szCs w:val="30"/>
        </w:rPr>
      </w:pPr>
      <w:r w:rsidRPr="005837DD">
        <w:rPr>
          <w:sz w:val="32"/>
          <w:szCs w:val="32"/>
        </w:rPr>
        <w:br w:type="page"/>
      </w:r>
      <w:r w:rsidRPr="005837DD">
        <w:rPr>
          <w:rFonts w:ascii="黑体" w:eastAsia="黑体" w:hAnsi="黑体" w:hint="eastAsia"/>
          <w:sz w:val="30"/>
          <w:szCs w:val="30"/>
        </w:rPr>
        <w:lastRenderedPageBreak/>
        <w:t>三、获奖情况</w:t>
      </w:r>
    </w:p>
    <w:p w:rsidR="00A72773" w:rsidRPr="005837DD" w:rsidRDefault="00A72773" w:rsidP="00A72773">
      <w:pPr>
        <w:spacing w:line="58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5837DD">
        <w:rPr>
          <w:rFonts w:eastAsia="仿宋_GB2312" w:hint="eastAsia"/>
          <w:sz w:val="30"/>
          <w:szCs w:val="30"/>
        </w:rPr>
        <w:t>科技奖励和技能奖励以最高</w:t>
      </w:r>
      <w:r w:rsidRPr="005837DD">
        <w:rPr>
          <w:rFonts w:eastAsia="仿宋_GB2312" w:hint="eastAsia"/>
          <w:sz w:val="30"/>
          <w:szCs w:val="30"/>
        </w:rPr>
        <w:t>3</w:t>
      </w:r>
      <w:r w:rsidRPr="005837DD">
        <w:rPr>
          <w:rFonts w:eastAsia="仿宋_GB2312" w:hint="eastAsia"/>
          <w:sz w:val="30"/>
          <w:szCs w:val="30"/>
        </w:rPr>
        <w:t>项计分，合计不超过</w:t>
      </w:r>
      <w:r w:rsidRPr="005837DD">
        <w:rPr>
          <w:rFonts w:eastAsia="仿宋_GB2312" w:hint="eastAsia"/>
          <w:sz w:val="30"/>
          <w:szCs w:val="30"/>
        </w:rPr>
        <w:t>25</w:t>
      </w:r>
      <w:r w:rsidRPr="005837DD">
        <w:rPr>
          <w:rFonts w:eastAsia="仿宋_GB2312" w:hint="eastAsia"/>
          <w:sz w:val="30"/>
          <w:szCs w:val="30"/>
        </w:rPr>
        <w:t>分</w:t>
      </w:r>
      <w:r w:rsidRPr="005837DD">
        <w:rPr>
          <w:rFonts w:eastAsia="仿宋_GB2312" w:hint="eastAsia"/>
          <w:sz w:val="32"/>
          <w:szCs w:val="30"/>
        </w:rPr>
        <w:t>。</w:t>
      </w:r>
    </w:p>
    <w:p w:rsidR="00A72773" w:rsidRPr="005837DD" w:rsidRDefault="00A72773" w:rsidP="00A72773">
      <w:pPr>
        <w:spacing w:line="58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5837DD">
        <w:rPr>
          <w:rFonts w:eastAsia="仿宋_GB2312" w:hint="eastAsia"/>
          <w:sz w:val="30"/>
          <w:szCs w:val="30"/>
        </w:rPr>
        <w:t>12</w:t>
      </w:r>
      <w:r w:rsidRPr="005837DD">
        <w:rPr>
          <w:rFonts w:eastAsia="仿宋_GB2312" w:hint="eastAsia"/>
          <w:sz w:val="30"/>
          <w:szCs w:val="30"/>
        </w:rPr>
        <w:t>、科技奖励：指申报对象为同级以上政府或上级部门颁发的科技奖项的完成者。</w:t>
      </w:r>
      <w:r w:rsidRPr="005837DD">
        <w:rPr>
          <w:rFonts w:eastAsia="仿宋_GB2312" w:hint="eastAsia"/>
          <w:sz w:val="30"/>
          <w:szCs w:val="30"/>
        </w:rPr>
        <w:t xml:space="preserve">  </w:t>
      </w:r>
    </w:p>
    <w:p w:rsidR="00A72773" w:rsidRPr="005837DD" w:rsidRDefault="00A72773" w:rsidP="00A72773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5837DD">
        <w:rPr>
          <w:rFonts w:eastAsia="仿宋_GB2312" w:hint="eastAsia"/>
          <w:sz w:val="30"/>
          <w:szCs w:val="30"/>
        </w:rPr>
        <w:t>各级农业丰收奖为部门奖励。科技成果奖项中均不含二级证书。以申报对象获得的科技成果的最高</w:t>
      </w:r>
      <w:r w:rsidRPr="005837DD">
        <w:rPr>
          <w:rFonts w:eastAsia="仿宋_GB2312" w:hint="eastAsia"/>
          <w:sz w:val="30"/>
          <w:szCs w:val="30"/>
        </w:rPr>
        <w:t>3</w:t>
      </w:r>
      <w:r w:rsidRPr="005837DD">
        <w:rPr>
          <w:rFonts w:eastAsia="仿宋_GB2312" w:hint="eastAsia"/>
          <w:sz w:val="30"/>
          <w:szCs w:val="30"/>
        </w:rPr>
        <w:t>项计分，合计不超过</w:t>
      </w:r>
      <w:r w:rsidRPr="005837DD">
        <w:rPr>
          <w:rFonts w:eastAsia="仿宋_GB2312" w:hint="eastAsia"/>
          <w:sz w:val="30"/>
          <w:szCs w:val="30"/>
        </w:rPr>
        <w:t>30</w:t>
      </w:r>
      <w:r w:rsidRPr="005837DD">
        <w:rPr>
          <w:rFonts w:eastAsia="仿宋_GB2312" w:hint="eastAsia"/>
          <w:sz w:val="30"/>
          <w:szCs w:val="30"/>
        </w:rPr>
        <w:t>分。</w:t>
      </w:r>
    </w:p>
    <w:p w:rsidR="00A72773" w:rsidRPr="005837DD" w:rsidRDefault="00A72773" w:rsidP="00A72773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5837DD">
        <w:rPr>
          <w:rFonts w:eastAsia="仿宋_GB2312" w:hint="eastAsia"/>
          <w:sz w:val="30"/>
          <w:szCs w:val="30"/>
        </w:rPr>
        <w:t>《浙江省农业科技成果转化推广奖励办法》（浙政办发〔</w:t>
      </w:r>
      <w:r w:rsidRPr="005837DD">
        <w:rPr>
          <w:rFonts w:eastAsia="仿宋_GB2312" w:hint="eastAsia"/>
          <w:sz w:val="30"/>
          <w:szCs w:val="30"/>
        </w:rPr>
        <w:t>2006</w:t>
      </w:r>
      <w:r w:rsidRPr="005837DD">
        <w:rPr>
          <w:rFonts w:eastAsia="仿宋_GB2312" w:hint="eastAsia"/>
          <w:sz w:val="30"/>
          <w:szCs w:val="30"/>
        </w:rPr>
        <w:t>〕</w:t>
      </w:r>
      <w:r w:rsidRPr="005837DD">
        <w:rPr>
          <w:rFonts w:eastAsia="仿宋_GB2312" w:hint="eastAsia"/>
          <w:sz w:val="30"/>
          <w:szCs w:val="30"/>
        </w:rPr>
        <w:t>139</w:t>
      </w:r>
      <w:r w:rsidRPr="005837DD">
        <w:rPr>
          <w:rFonts w:eastAsia="仿宋_GB2312" w:hint="eastAsia"/>
          <w:sz w:val="30"/>
          <w:szCs w:val="30"/>
        </w:rPr>
        <w:t>号）明确：对获得省农业科技成果转化推广奖的科技人员，在专业技术资格评价中视同于省科学技术进步奖三等奖主要完成者；对获得省农业科技突出贡献奖的科技人员，在专业技术资格评价中视同于省科学技术进步奖一等奖主要完成者。</w:t>
      </w:r>
    </w:p>
    <w:p w:rsidR="00A72773" w:rsidRPr="005837DD" w:rsidRDefault="00A72773" w:rsidP="00A72773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5837DD">
        <w:rPr>
          <w:rFonts w:eastAsia="仿宋_GB2312"/>
          <w:sz w:val="30"/>
          <w:szCs w:val="30"/>
        </w:rPr>
        <w:t>《浙江省科技成果转化奖励办法》</w:t>
      </w:r>
      <w:r w:rsidRPr="005837DD">
        <w:rPr>
          <w:rFonts w:eastAsia="仿宋_GB2312" w:hint="eastAsia"/>
          <w:sz w:val="30"/>
          <w:szCs w:val="30"/>
        </w:rPr>
        <w:t>（</w:t>
      </w:r>
      <w:r w:rsidRPr="005837DD">
        <w:rPr>
          <w:rFonts w:eastAsia="仿宋_GB2312"/>
          <w:sz w:val="30"/>
          <w:szCs w:val="30"/>
        </w:rPr>
        <w:t>浙政办发</w:t>
      </w:r>
      <w:r w:rsidRPr="005837DD">
        <w:rPr>
          <w:rFonts w:ascii="仿宋_GB2312" w:eastAsia="仿宋_GB2312" w:hint="eastAsia"/>
          <w:sz w:val="30"/>
          <w:szCs w:val="30"/>
        </w:rPr>
        <w:t>〔</w:t>
      </w:r>
      <w:r w:rsidRPr="005837DD">
        <w:rPr>
          <w:rFonts w:eastAsia="仿宋_GB2312"/>
          <w:sz w:val="30"/>
          <w:szCs w:val="30"/>
        </w:rPr>
        <w:t>2009</w:t>
      </w:r>
      <w:r w:rsidRPr="005837DD">
        <w:rPr>
          <w:rFonts w:ascii="仿宋_GB2312" w:eastAsia="仿宋_GB2312" w:hint="eastAsia"/>
          <w:sz w:val="30"/>
          <w:szCs w:val="30"/>
        </w:rPr>
        <w:t>〕</w:t>
      </w:r>
      <w:r w:rsidRPr="005837DD">
        <w:rPr>
          <w:rFonts w:eastAsia="仿宋_GB2312"/>
          <w:sz w:val="30"/>
          <w:szCs w:val="30"/>
        </w:rPr>
        <w:t>120</w:t>
      </w:r>
      <w:r w:rsidRPr="005837DD">
        <w:rPr>
          <w:rFonts w:eastAsia="仿宋_GB2312"/>
          <w:sz w:val="30"/>
          <w:szCs w:val="30"/>
        </w:rPr>
        <w:t>号</w:t>
      </w:r>
      <w:r w:rsidRPr="005837DD">
        <w:rPr>
          <w:rFonts w:eastAsia="仿宋_GB2312" w:hint="eastAsia"/>
          <w:sz w:val="30"/>
          <w:szCs w:val="30"/>
        </w:rPr>
        <w:t>）明确：</w:t>
      </w:r>
      <w:r w:rsidRPr="005837DD">
        <w:rPr>
          <w:rFonts w:eastAsia="仿宋_GB2312"/>
          <w:sz w:val="30"/>
          <w:szCs w:val="30"/>
        </w:rPr>
        <w:t>省科技成果转化奖特等奖、一等奖、二等奖、三等奖获奖人员在省范围内参照享受省科学技术奖重大贡献奖、一等奖、二等奖、三等奖获奖人员的其他同等待遇。</w:t>
      </w:r>
    </w:p>
    <w:p w:rsidR="00A72773" w:rsidRPr="005837DD" w:rsidRDefault="00A72773" w:rsidP="00A72773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5837DD">
        <w:rPr>
          <w:rFonts w:eastAsia="仿宋_GB2312" w:hint="eastAsia"/>
          <w:sz w:val="30"/>
          <w:szCs w:val="30"/>
        </w:rPr>
        <w:t>《浙江省农业厅科技奖励办法》（</w:t>
      </w:r>
      <w:r w:rsidRPr="005837DD">
        <w:rPr>
          <w:rFonts w:eastAsia="仿宋_GB2312"/>
          <w:sz w:val="30"/>
          <w:szCs w:val="30"/>
        </w:rPr>
        <w:t> </w:t>
      </w:r>
      <w:r w:rsidRPr="005837DD">
        <w:rPr>
          <w:rFonts w:eastAsia="仿宋_GB2312" w:hint="eastAsia"/>
          <w:sz w:val="30"/>
          <w:szCs w:val="30"/>
        </w:rPr>
        <w:t>浙农科发〔</w:t>
      </w:r>
      <w:r w:rsidRPr="005837DD">
        <w:rPr>
          <w:rFonts w:eastAsia="仿宋_GB2312" w:hint="eastAsia"/>
          <w:sz w:val="30"/>
          <w:szCs w:val="30"/>
        </w:rPr>
        <w:t>2012</w:t>
      </w:r>
      <w:r w:rsidRPr="005837DD">
        <w:rPr>
          <w:rFonts w:eastAsia="仿宋_GB2312" w:hint="eastAsia"/>
          <w:sz w:val="30"/>
          <w:szCs w:val="30"/>
        </w:rPr>
        <w:t>〕</w:t>
      </w:r>
      <w:r w:rsidRPr="005837DD">
        <w:rPr>
          <w:rFonts w:eastAsia="仿宋_GB2312" w:hint="eastAsia"/>
          <w:sz w:val="30"/>
          <w:szCs w:val="30"/>
        </w:rPr>
        <w:t>16</w:t>
      </w:r>
      <w:r w:rsidRPr="005837DD">
        <w:rPr>
          <w:rFonts w:eastAsia="仿宋_GB2312" w:hint="eastAsia"/>
          <w:sz w:val="30"/>
          <w:szCs w:val="30"/>
        </w:rPr>
        <w:t>号）明确：省推广贡献奖相当于省农业丰收奖三等奖。</w:t>
      </w:r>
    </w:p>
    <w:p w:rsidR="00A72773" w:rsidRPr="005837DD" w:rsidRDefault="00A72773" w:rsidP="00A72773">
      <w:pPr>
        <w:spacing w:line="58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5837DD">
        <w:rPr>
          <w:rFonts w:eastAsia="仿宋_GB2312" w:hint="eastAsia"/>
          <w:sz w:val="30"/>
          <w:szCs w:val="30"/>
        </w:rPr>
        <w:t>《全国农牧渔业丰收奖奖励办法实施细则》（农办科〔</w:t>
      </w:r>
      <w:r w:rsidRPr="005837DD">
        <w:rPr>
          <w:rFonts w:eastAsia="仿宋_GB2312" w:hint="eastAsia"/>
          <w:sz w:val="30"/>
          <w:szCs w:val="30"/>
        </w:rPr>
        <w:t>2013</w:t>
      </w:r>
      <w:r w:rsidRPr="005837DD">
        <w:rPr>
          <w:rFonts w:eastAsia="仿宋_GB2312" w:hint="eastAsia"/>
          <w:sz w:val="30"/>
          <w:szCs w:val="30"/>
        </w:rPr>
        <w:t>〕</w:t>
      </w:r>
      <w:r w:rsidRPr="005837DD">
        <w:rPr>
          <w:rFonts w:eastAsia="仿宋_GB2312" w:hint="eastAsia"/>
          <w:sz w:val="30"/>
          <w:szCs w:val="30"/>
        </w:rPr>
        <w:t>2</w:t>
      </w:r>
      <w:r w:rsidRPr="005837DD">
        <w:rPr>
          <w:rFonts w:eastAsia="仿宋_GB2312" w:hint="eastAsia"/>
          <w:sz w:val="30"/>
          <w:szCs w:val="30"/>
        </w:rPr>
        <w:t>号）明确：获奖人员在晋升职称、职务、评选先进时，贡献奖和合作奖均按丰收奖一等奖对待。</w:t>
      </w:r>
    </w:p>
    <w:p w:rsidR="00A72773" w:rsidRPr="005837DD" w:rsidRDefault="00A72773" w:rsidP="00A72773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5837DD">
        <w:rPr>
          <w:rFonts w:eastAsia="仿宋_GB2312" w:hint="eastAsia"/>
          <w:sz w:val="30"/>
          <w:szCs w:val="30"/>
        </w:rPr>
        <w:t>13</w:t>
      </w:r>
      <w:r w:rsidRPr="005837DD">
        <w:rPr>
          <w:rFonts w:eastAsia="仿宋_GB2312" w:hint="cs"/>
          <w:sz w:val="30"/>
          <w:szCs w:val="30"/>
          <w:cs/>
        </w:rPr>
        <w:t> </w:t>
      </w:r>
      <w:r w:rsidRPr="005837DD">
        <w:rPr>
          <w:rFonts w:eastAsia="仿宋_GB2312" w:hint="eastAsia"/>
          <w:sz w:val="30"/>
          <w:szCs w:val="30"/>
        </w:rPr>
        <w:t>、技能奖励以各级政府部门颁发的证书或文件为依据。</w:t>
      </w:r>
    </w:p>
    <w:p w:rsidR="00A72773" w:rsidRPr="005837DD" w:rsidRDefault="00A72773" w:rsidP="00A72773">
      <w:pPr>
        <w:spacing w:line="58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5837DD">
        <w:rPr>
          <w:rFonts w:ascii="黑体" w:eastAsia="黑体" w:hAnsi="黑体" w:hint="eastAsia"/>
          <w:sz w:val="30"/>
          <w:szCs w:val="30"/>
        </w:rPr>
        <w:t>四、论文论著</w:t>
      </w:r>
    </w:p>
    <w:p w:rsidR="00A72773" w:rsidRPr="005837DD" w:rsidRDefault="00A72773" w:rsidP="00A72773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5837DD">
        <w:rPr>
          <w:rFonts w:eastAsia="仿宋_GB2312" w:hint="eastAsia"/>
          <w:sz w:val="30"/>
          <w:szCs w:val="30"/>
        </w:rPr>
        <w:t>14</w:t>
      </w:r>
      <w:r w:rsidRPr="005837DD">
        <w:rPr>
          <w:rFonts w:eastAsia="仿宋_GB2312" w:hint="eastAsia"/>
          <w:sz w:val="30"/>
          <w:szCs w:val="30"/>
        </w:rPr>
        <w:t>、论文论著以申报对象第一作者的代表论文、视同论文和著作、译著得分高的</w:t>
      </w:r>
      <w:r w:rsidRPr="005837DD">
        <w:rPr>
          <w:rFonts w:eastAsia="仿宋_GB2312"/>
          <w:sz w:val="30"/>
          <w:szCs w:val="30"/>
        </w:rPr>
        <w:t>5</w:t>
      </w:r>
      <w:r w:rsidRPr="005837DD">
        <w:rPr>
          <w:rFonts w:eastAsia="仿宋_GB2312" w:hint="eastAsia"/>
          <w:sz w:val="30"/>
          <w:szCs w:val="30"/>
        </w:rPr>
        <w:t>篇（部）计分，其中视同论文不超过</w:t>
      </w:r>
      <w:r w:rsidRPr="005837DD">
        <w:rPr>
          <w:rFonts w:eastAsia="仿宋_GB2312" w:hint="eastAsia"/>
          <w:sz w:val="30"/>
          <w:szCs w:val="30"/>
        </w:rPr>
        <w:t>3</w:t>
      </w:r>
      <w:r w:rsidRPr="005837DD">
        <w:rPr>
          <w:rFonts w:eastAsia="仿宋_GB2312" w:hint="eastAsia"/>
          <w:sz w:val="30"/>
          <w:szCs w:val="30"/>
        </w:rPr>
        <w:t>篇，著</w:t>
      </w:r>
      <w:r w:rsidRPr="005837DD">
        <w:rPr>
          <w:rFonts w:eastAsia="仿宋_GB2312" w:hint="eastAsia"/>
          <w:sz w:val="30"/>
          <w:szCs w:val="30"/>
        </w:rPr>
        <w:lastRenderedPageBreak/>
        <w:t>作、译著不超过</w:t>
      </w:r>
      <w:r w:rsidRPr="005837DD">
        <w:rPr>
          <w:rFonts w:eastAsia="仿宋_GB2312" w:hint="eastAsia"/>
          <w:sz w:val="30"/>
          <w:szCs w:val="30"/>
        </w:rPr>
        <w:t>2</w:t>
      </w:r>
      <w:r w:rsidRPr="005837DD">
        <w:rPr>
          <w:rFonts w:eastAsia="仿宋_GB2312" w:hint="eastAsia"/>
          <w:sz w:val="30"/>
          <w:szCs w:val="30"/>
        </w:rPr>
        <w:t>部（参照附件）。</w:t>
      </w:r>
      <w:r w:rsidRPr="005837DD">
        <w:rPr>
          <w:rFonts w:ascii="仿宋_GB2312" w:eastAsia="仿宋_GB2312" w:hint="eastAsia"/>
          <w:sz w:val="30"/>
          <w:szCs w:val="30"/>
        </w:rPr>
        <w:t>其他比较公认但未列入目录的，申报对象需在申报时提供期刊分类证明，再由评审专家现场确定。</w:t>
      </w:r>
    </w:p>
    <w:p w:rsidR="00A72773" w:rsidRPr="005837DD" w:rsidRDefault="00A72773" w:rsidP="00A72773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5837DD">
        <w:rPr>
          <w:rFonts w:eastAsia="仿宋_GB2312" w:hint="eastAsia"/>
          <w:sz w:val="30"/>
          <w:szCs w:val="30"/>
        </w:rPr>
        <w:t>论文不含录用通知、增刊发表的及非正式出版的学术年会论文集、内部刊物等的论文。</w:t>
      </w:r>
    </w:p>
    <w:p w:rsidR="00A72773" w:rsidRPr="005837DD" w:rsidRDefault="00A72773" w:rsidP="00A72773">
      <w:pPr>
        <w:numPr>
          <w:ilvl w:val="0"/>
          <w:numId w:val="1"/>
        </w:numPr>
        <w:spacing w:line="580" w:lineRule="exact"/>
        <w:ind w:firstLineChars="200" w:firstLine="600"/>
        <w:rPr>
          <w:rFonts w:ascii="仿宋_GB2312" w:eastAsia="仿宋_GB2312" w:cs="Times New Roman" w:hint="eastAsia"/>
          <w:sz w:val="32"/>
          <w:szCs w:val="32"/>
          <w:lang/>
        </w:rPr>
      </w:pPr>
      <w:r w:rsidRPr="005837DD">
        <w:rPr>
          <w:rFonts w:ascii="黑体" w:eastAsia="黑体" w:hAnsi="黑体" w:hint="eastAsia"/>
          <w:sz w:val="30"/>
          <w:szCs w:val="30"/>
        </w:rPr>
        <w:t>附加分</w:t>
      </w:r>
    </w:p>
    <w:p w:rsidR="00A72773" w:rsidRPr="005837DD" w:rsidRDefault="00A72773" w:rsidP="00A72773">
      <w:pPr>
        <w:spacing w:line="580" w:lineRule="exact"/>
        <w:rPr>
          <w:rFonts w:ascii="仿宋_GB2312" w:eastAsia="仿宋_GB2312" w:cs="Times New Roman" w:hint="eastAsia"/>
          <w:sz w:val="30"/>
          <w:szCs w:val="30"/>
          <w:lang/>
        </w:rPr>
      </w:pPr>
      <w:r w:rsidRPr="005837DD">
        <w:rPr>
          <w:rFonts w:eastAsia="仿宋_GB2312"/>
          <w:sz w:val="30"/>
          <w:szCs w:val="30"/>
        </w:rPr>
        <w:t xml:space="preserve">    </w:t>
      </w:r>
      <w:r w:rsidRPr="005837DD">
        <w:rPr>
          <w:rFonts w:eastAsia="仿宋_GB2312" w:hint="eastAsia"/>
          <w:sz w:val="30"/>
          <w:szCs w:val="30"/>
        </w:rPr>
        <w:t>15</w:t>
      </w:r>
      <w:r w:rsidRPr="005837DD">
        <w:rPr>
          <w:rFonts w:eastAsia="仿宋_GB2312" w:hint="eastAsia"/>
          <w:sz w:val="30"/>
          <w:szCs w:val="30"/>
        </w:rPr>
        <w:t>、</w:t>
      </w:r>
      <w:r w:rsidRPr="005837DD">
        <w:rPr>
          <w:rFonts w:ascii="仿宋_GB2312" w:eastAsia="仿宋_GB2312" w:cs="Times New Roman" w:hint="eastAsia"/>
          <w:sz w:val="30"/>
          <w:szCs w:val="30"/>
          <w:lang/>
        </w:rPr>
        <w:t>专家综合评价：指评审专家对申报对象的突出业绩成果等作出的综合性评价，在农业技术创新推广中有重大突出贡献的申报对象可计分。如主持获省部（市厅）级科技成果三（一）等奖以上、主持培育新品种的播种面积（饲养量）占比同一类品种生产面积（饲养量）20%以上或产值达到5000万以上，主持推广的新技术、新模式达到20万亩或产值达到5000万以上，省级以上农业龙头企业（或高新技术企业）的主要技术负责人等可得最高分。市县评审对象在科技进步、农技推广和服务企业方面有类似标志性成果的可酌情赋分。无突出成果的则该项不得分。</w:t>
      </w:r>
    </w:p>
    <w:p w:rsidR="00A72773" w:rsidRPr="005837DD" w:rsidRDefault="00A72773" w:rsidP="00A72773">
      <w:pPr>
        <w:widowControl/>
        <w:jc w:val="left"/>
        <w:rPr>
          <w:rFonts w:eastAsia="仿宋_GB2312"/>
          <w:sz w:val="30"/>
          <w:szCs w:val="30"/>
        </w:rPr>
      </w:pPr>
      <w:r w:rsidRPr="005837DD">
        <w:rPr>
          <w:rFonts w:eastAsia="仿宋_GB2312"/>
          <w:sz w:val="30"/>
          <w:szCs w:val="30"/>
        </w:rPr>
        <w:t xml:space="preserve">    </w:t>
      </w:r>
      <w:r w:rsidRPr="005837DD">
        <w:rPr>
          <w:rFonts w:eastAsia="仿宋_GB2312" w:hint="eastAsia"/>
          <w:sz w:val="30"/>
          <w:szCs w:val="30"/>
        </w:rPr>
        <w:t>16</w:t>
      </w:r>
      <w:r w:rsidRPr="005837DD">
        <w:rPr>
          <w:rFonts w:eastAsia="仿宋_GB2312" w:hint="eastAsia"/>
          <w:sz w:val="30"/>
          <w:szCs w:val="30"/>
        </w:rPr>
        <w:t>、在基层农业技术推广、科研方面取得较好成绩：以现在县乡工作的申报对象的县乡基层工作年限、取得的工作业绩等因素综合考虑计分。农业生产经营主体的专业技术人员可视作乡级技术人员。科技特派员、农村指导员、</w:t>
      </w:r>
      <w:r w:rsidRPr="005837DD">
        <w:rPr>
          <w:rFonts w:eastAsia="仿宋_GB2312" w:hint="eastAsia"/>
          <w:sz w:val="30"/>
          <w:szCs w:val="30"/>
        </w:rPr>
        <w:t>2</w:t>
      </w:r>
      <w:r w:rsidRPr="005837DD">
        <w:rPr>
          <w:rFonts w:eastAsia="仿宋_GB2312" w:hint="eastAsia"/>
          <w:sz w:val="30"/>
          <w:szCs w:val="30"/>
        </w:rPr>
        <w:t>年以上基层挂职经历人员可酌情赋分。</w:t>
      </w:r>
    </w:p>
    <w:p w:rsidR="00A72773" w:rsidRPr="005837DD" w:rsidRDefault="00A72773" w:rsidP="00A72773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5837DD">
        <w:rPr>
          <w:rFonts w:eastAsia="仿宋_GB2312" w:hint="eastAsia"/>
          <w:sz w:val="30"/>
          <w:szCs w:val="30"/>
        </w:rPr>
        <w:t>17</w:t>
      </w:r>
      <w:r w:rsidRPr="005837DD">
        <w:rPr>
          <w:rFonts w:eastAsia="仿宋_GB2312" w:hint="eastAsia"/>
          <w:sz w:val="30"/>
          <w:szCs w:val="30"/>
        </w:rPr>
        <w:t>、劳动模范、五一劳动奖章、三八红旗手以获奖证书为依据的最高</w:t>
      </w:r>
      <w:r w:rsidRPr="005837DD">
        <w:rPr>
          <w:rFonts w:eastAsia="仿宋_GB2312" w:hint="eastAsia"/>
          <w:sz w:val="30"/>
          <w:szCs w:val="30"/>
        </w:rPr>
        <w:t>1</w:t>
      </w:r>
      <w:r w:rsidRPr="005837DD">
        <w:rPr>
          <w:rFonts w:eastAsia="仿宋_GB2312" w:hint="eastAsia"/>
          <w:sz w:val="30"/>
          <w:szCs w:val="30"/>
        </w:rPr>
        <w:t>项计分。</w:t>
      </w:r>
    </w:p>
    <w:p w:rsidR="00A72773" w:rsidRPr="005837DD" w:rsidRDefault="00A72773" w:rsidP="00A72773">
      <w:pPr>
        <w:widowControl/>
        <w:spacing w:line="600" w:lineRule="exact"/>
        <w:ind w:firstLineChars="200" w:firstLine="640"/>
        <w:jc w:val="left"/>
        <w:rPr>
          <w:rFonts w:ascii="黑体" w:eastAsia="黑体"/>
          <w:sz w:val="32"/>
        </w:rPr>
        <w:sectPr w:rsidR="00A72773" w:rsidRPr="005837DD">
          <w:footerReference w:type="default" r:id="rId7"/>
          <w:pgSz w:w="11907" w:h="16839"/>
          <w:pgMar w:top="1440" w:right="1531" w:bottom="1440" w:left="1588" w:header="851" w:footer="851" w:gutter="0"/>
          <w:pgNumType w:start="1"/>
          <w:cols w:space="720"/>
          <w:docGrid w:type="lines" w:linePitch="312"/>
        </w:sectPr>
      </w:pPr>
    </w:p>
    <w:tbl>
      <w:tblPr>
        <w:tblpPr w:leftFromText="180" w:rightFromText="180" w:horzAnchor="margin" w:tblpY="624"/>
        <w:tblW w:w="0" w:type="auto"/>
        <w:tblLayout w:type="fixed"/>
        <w:tblLook w:val="0000"/>
      </w:tblPr>
      <w:tblGrid>
        <w:gridCol w:w="1106"/>
        <w:gridCol w:w="3240"/>
        <w:gridCol w:w="1048"/>
        <w:gridCol w:w="3861"/>
      </w:tblGrid>
      <w:tr w:rsidR="00A72773" w:rsidRPr="005837DD" w:rsidTr="00143935">
        <w:trPr>
          <w:trHeight w:val="554"/>
        </w:trPr>
        <w:tc>
          <w:tcPr>
            <w:tcW w:w="9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5837DD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>部分涉农专业国内一级学术期刊名录</w:t>
            </w:r>
          </w:p>
        </w:tc>
      </w:tr>
      <w:tr w:rsidR="00A72773" w:rsidRPr="005837DD" w:rsidTr="00143935">
        <w:trPr>
          <w:trHeight w:val="36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刊物名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刊物名</w:t>
            </w:r>
          </w:p>
        </w:tc>
      </w:tr>
      <w:tr w:rsidR="00A72773" w:rsidRPr="005837DD" w:rsidTr="00143935">
        <w:trPr>
          <w:trHeight w:val="36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蚕业科学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应用生态学报</w:t>
            </w:r>
          </w:p>
        </w:tc>
      </w:tr>
      <w:tr w:rsidR="00A72773" w:rsidRPr="005837DD" w:rsidTr="00143935">
        <w:trPr>
          <w:trHeight w:val="36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茶叶科学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园艺学报</w:t>
            </w:r>
          </w:p>
        </w:tc>
      </w:tr>
      <w:tr w:rsidR="00A72773" w:rsidRPr="005837DD" w:rsidTr="00143935">
        <w:trPr>
          <w:trHeight w:val="36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动物营养学报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浙江大学学报 (人文社会科学版)</w:t>
            </w:r>
          </w:p>
        </w:tc>
      </w:tr>
      <w:tr w:rsidR="00A72773" w:rsidRPr="005837DD" w:rsidTr="00143935">
        <w:trPr>
          <w:trHeight w:val="36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果树学报(原：果树科学)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 xml:space="preserve">浙江大学学报(工学版) </w:t>
            </w:r>
          </w:p>
        </w:tc>
      </w:tr>
      <w:tr w:rsidR="00A72773" w:rsidRPr="005837DD" w:rsidTr="00143935">
        <w:trPr>
          <w:trHeight w:val="36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海洋工程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浙江大学学报(英文版.A)</w:t>
            </w:r>
          </w:p>
        </w:tc>
      </w:tr>
      <w:tr w:rsidR="00A72773" w:rsidRPr="005837DD" w:rsidTr="00143935">
        <w:trPr>
          <w:trHeight w:val="36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海洋学报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浙江大学学报(英文版.B)</w:t>
            </w:r>
          </w:p>
        </w:tc>
      </w:tr>
      <w:tr w:rsidR="00A72773" w:rsidRPr="005837DD" w:rsidTr="00143935">
        <w:trPr>
          <w:trHeight w:val="36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海洋与湖沼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浙江大学学报(英文版.C)</w:t>
            </w:r>
          </w:p>
        </w:tc>
      </w:tr>
      <w:tr w:rsidR="00A72773" w:rsidRPr="005837DD" w:rsidTr="00143935">
        <w:trPr>
          <w:trHeight w:val="36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核农学报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植物保护学报</w:t>
            </w:r>
          </w:p>
        </w:tc>
      </w:tr>
      <w:tr w:rsidR="00A72773" w:rsidRPr="005837DD" w:rsidTr="00143935">
        <w:trPr>
          <w:trHeight w:val="36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环境科学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植物病理学报</w:t>
            </w:r>
          </w:p>
        </w:tc>
      </w:tr>
      <w:tr w:rsidR="00A72773" w:rsidRPr="005837DD" w:rsidTr="00143935">
        <w:trPr>
          <w:trHeight w:val="36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环境科学学报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植物分类学报</w:t>
            </w:r>
          </w:p>
        </w:tc>
      </w:tr>
      <w:tr w:rsidR="00A72773" w:rsidRPr="005837DD" w:rsidTr="00143935">
        <w:trPr>
          <w:trHeight w:val="54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机械工程学报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植物生理与分子生物学学报</w:t>
            </w:r>
            <w:r w:rsidRPr="005837DD">
              <w:rPr>
                <w:rFonts w:ascii="宋体" w:hAnsi="宋体" w:cs="宋体" w:hint="eastAsia"/>
                <w:kern w:val="0"/>
                <w:sz w:val="20"/>
                <w:szCs w:val="20"/>
              </w:rPr>
              <w:t>(原：植物生理学报)</w:t>
            </w:r>
          </w:p>
        </w:tc>
      </w:tr>
      <w:tr w:rsidR="00A72773" w:rsidRPr="005837DD" w:rsidTr="00143935">
        <w:trPr>
          <w:trHeight w:val="36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菌物学报(原：菌物系统)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植物生态学报</w:t>
            </w:r>
          </w:p>
        </w:tc>
      </w:tr>
      <w:tr w:rsidR="00A72773" w:rsidRPr="005837DD" w:rsidTr="00143935">
        <w:trPr>
          <w:trHeight w:val="36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昆虫分类学报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植物学报</w:t>
            </w:r>
          </w:p>
        </w:tc>
      </w:tr>
      <w:tr w:rsidR="00A72773" w:rsidRPr="005837DD" w:rsidTr="00143935">
        <w:trPr>
          <w:trHeight w:val="36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昆虫学报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植物营养与肥料学报</w:t>
            </w:r>
          </w:p>
        </w:tc>
      </w:tr>
      <w:tr w:rsidR="00A72773" w:rsidRPr="005837DD" w:rsidTr="00143935">
        <w:trPr>
          <w:trHeight w:val="36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麦类作物学报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中草药</w:t>
            </w:r>
          </w:p>
        </w:tc>
      </w:tr>
      <w:tr w:rsidR="00A72773" w:rsidRPr="005837DD" w:rsidTr="00143935">
        <w:trPr>
          <w:trHeight w:val="36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棉花学报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中国环境科学</w:t>
            </w:r>
          </w:p>
        </w:tc>
      </w:tr>
      <w:tr w:rsidR="00A72773" w:rsidRPr="005837DD" w:rsidTr="00143935">
        <w:trPr>
          <w:trHeight w:val="36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农药学学报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中国机械工程</w:t>
            </w:r>
          </w:p>
        </w:tc>
      </w:tr>
      <w:tr w:rsidR="00A72773" w:rsidRPr="005837DD" w:rsidTr="00143935">
        <w:trPr>
          <w:trHeight w:val="36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农业工程学报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 xml:space="preserve">中国粮油学报 </w:t>
            </w:r>
          </w:p>
        </w:tc>
      </w:tr>
      <w:tr w:rsidR="00A72773" w:rsidRPr="005837DD" w:rsidTr="00143935">
        <w:trPr>
          <w:trHeight w:val="36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农业机械学报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中国农村经济</w:t>
            </w:r>
          </w:p>
        </w:tc>
      </w:tr>
      <w:tr w:rsidR="00A72773" w:rsidRPr="005837DD" w:rsidTr="00143935">
        <w:trPr>
          <w:trHeight w:val="36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农业经济问题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中国农业科学</w:t>
            </w:r>
          </w:p>
        </w:tc>
      </w:tr>
      <w:tr w:rsidR="00A72773" w:rsidRPr="005837DD" w:rsidTr="00143935">
        <w:trPr>
          <w:trHeight w:val="36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农业生物技术学报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中国生物防治</w:t>
            </w:r>
          </w:p>
        </w:tc>
      </w:tr>
      <w:tr w:rsidR="00A72773" w:rsidRPr="005837DD" w:rsidTr="00143935">
        <w:trPr>
          <w:trHeight w:val="36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生态学报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中国生物化学与分子生物学报</w:t>
            </w:r>
          </w:p>
        </w:tc>
      </w:tr>
      <w:tr w:rsidR="00A72773" w:rsidRPr="005837DD" w:rsidTr="00143935">
        <w:trPr>
          <w:trHeight w:val="36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生物工程学报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中国生物医学工程学报</w:t>
            </w:r>
          </w:p>
        </w:tc>
      </w:tr>
      <w:tr w:rsidR="00A72773" w:rsidRPr="005837DD" w:rsidTr="00143935">
        <w:trPr>
          <w:trHeight w:val="36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生物化学与生物物理学报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中国食品学报</w:t>
            </w:r>
          </w:p>
        </w:tc>
      </w:tr>
      <w:tr w:rsidR="00A72773" w:rsidRPr="005837DD" w:rsidTr="00143935">
        <w:trPr>
          <w:trHeight w:val="36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生物物理学报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中国兽医学报</w:t>
            </w:r>
          </w:p>
        </w:tc>
      </w:tr>
      <w:tr w:rsidR="00A72773" w:rsidRPr="005837DD" w:rsidTr="00143935">
        <w:trPr>
          <w:trHeight w:val="36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兽类学报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中国水稻科学</w:t>
            </w:r>
          </w:p>
        </w:tc>
      </w:tr>
      <w:tr w:rsidR="00A72773" w:rsidRPr="005837DD" w:rsidTr="00143935">
        <w:trPr>
          <w:trHeight w:val="36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水产学报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中国土地科学</w:t>
            </w:r>
          </w:p>
        </w:tc>
      </w:tr>
      <w:tr w:rsidR="00A72773" w:rsidRPr="005837DD" w:rsidTr="00143935">
        <w:trPr>
          <w:trHeight w:val="36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水生生物学报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中国畜牧杂志</w:t>
            </w:r>
          </w:p>
        </w:tc>
      </w:tr>
      <w:tr w:rsidR="00A72773" w:rsidRPr="005837DD" w:rsidTr="00143935">
        <w:trPr>
          <w:trHeight w:val="36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水土保持学报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中国药学杂志</w:t>
            </w:r>
          </w:p>
        </w:tc>
      </w:tr>
      <w:tr w:rsidR="00A72773" w:rsidRPr="005837DD" w:rsidTr="00143935">
        <w:trPr>
          <w:trHeight w:val="36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土壤学报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中国预防兽医学报</w:t>
            </w:r>
          </w:p>
        </w:tc>
      </w:tr>
      <w:tr w:rsidR="00A72773" w:rsidRPr="005837DD" w:rsidTr="00143935">
        <w:trPr>
          <w:trHeight w:val="36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畜牧兽医学报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作物学报</w:t>
            </w:r>
          </w:p>
        </w:tc>
      </w:tr>
    </w:tbl>
    <w:p w:rsidR="00A72773" w:rsidRPr="005837DD" w:rsidRDefault="00A72773" w:rsidP="00A72773">
      <w:pPr>
        <w:spacing w:line="320" w:lineRule="exact"/>
        <w:jc w:val="left"/>
        <w:rPr>
          <w:rFonts w:ascii="仿宋_GB2312"/>
          <w:sz w:val="32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771"/>
        <w:gridCol w:w="1291"/>
        <w:gridCol w:w="6983"/>
      </w:tblGrid>
      <w:tr w:rsidR="00A72773" w:rsidRPr="005837DD" w:rsidTr="00143935">
        <w:trPr>
          <w:trHeight w:val="656"/>
        </w:trPr>
        <w:tc>
          <w:tcPr>
            <w:tcW w:w="9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5837DD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lastRenderedPageBreak/>
              <w:t>部分涉农专业中文核心期刊名录</w:t>
            </w:r>
          </w:p>
        </w:tc>
      </w:tr>
      <w:tr w:rsidR="00A72773" w:rsidRPr="005837DD" w:rsidTr="00143935">
        <w:trPr>
          <w:trHeight w:val="568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学科分类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刊物名</w:t>
            </w:r>
          </w:p>
        </w:tc>
      </w:tr>
      <w:tr w:rsidR="00A72773" w:rsidRPr="005837DD" w:rsidTr="00143935">
        <w:trPr>
          <w:trHeight w:val="131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农业经济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中国农村经济 、中国农村观察 、农业现代化研究、农业技术经济 、 南京农业大学学报.社会科学版、中国农业资源与区划 、农村经济、农业经济、中国农业大学学报.社会科学版、华中农业大学学报.社会科学版、华南农业大学学报.社会科学版</w:t>
            </w:r>
          </w:p>
        </w:tc>
      </w:tr>
      <w:tr w:rsidR="00A72773" w:rsidRPr="005837DD" w:rsidTr="00143935">
        <w:trPr>
          <w:trHeight w:val="64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理化检验.化学分册</w:t>
            </w:r>
          </w:p>
        </w:tc>
      </w:tr>
      <w:tr w:rsidR="00A72773" w:rsidRPr="005837DD" w:rsidTr="00143935">
        <w:trPr>
          <w:trHeight w:val="918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海洋学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海洋地质与第四纪地质、海洋通报、热带海洋学报、应用海洋学学报、海洋科学进展、 海洋科学、海洋学研究、海洋预报 、海洋科学、海洋湖沼通报</w:t>
            </w:r>
          </w:p>
        </w:tc>
      </w:tr>
      <w:tr w:rsidR="00A72773" w:rsidRPr="005837DD" w:rsidTr="00143935">
        <w:trPr>
          <w:trHeight w:val="776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植物学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植物学生态学报、西北植物学报 、植物科学学报、植物资源与环境学报、植物研究 、广西植物、热带亚热带植物学报</w:t>
            </w:r>
          </w:p>
        </w:tc>
      </w:tr>
      <w:tr w:rsidR="00A72773" w:rsidRPr="005837DD" w:rsidTr="00143935">
        <w:trPr>
          <w:trHeight w:val="776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动物学、人类学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动物学杂志 、应用昆虫学报、人类学学报、四川动物 、中国实验动物学报、野生动物学报</w:t>
            </w:r>
          </w:p>
        </w:tc>
      </w:tr>
      <w:tr w:rsidR="00A72773" w:rsidRPr="005837DD" w:rsidTr="00143935">
        <w:trPr>
          <w:trHeight w:val="776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综合性农业科学、技术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浙江农业学报、江苏农业学报、浙江大学学报（农业与生命科学版）、浙江海洋学院学报.自然科学版（改名为：浙江海洋大学学报.自然科学版）</w:t>
            </w:r>
          </w:p>
        </w:tc>
      </w:tr>
      <w:tr w:rsidR="00A72773" w:rsidRPr="005837DD" w:rsidTr="00143935">
        <w:trPr>
          <w:trHeight w:val="776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农业基础科学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土壤、土壤通报、中国生态农业学报、中国土壤与肥料、中国农业气象、中国水土保持 、水土保持研究、水土保持通报</w:t>
            </w:r>
          </w:p>
        </w:tc>
      </w:tr>
      <w:tr w:rsidR="00A72773" w:rsidRPr="005837DD" w:rsidTr="00143935">
        <w:trPr>
          <w:trHeight w:val="776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农业工程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灌溉排水学报、节水灌溉、排灌机械工程学报 、农机化研究、中国农机化学报</w:t>
            </w:r>
          </w:p>
        </w:tc>
      </w:tr>
      <w:tr w:rsidR="00A72773" w:rsidRPr="005837DD" w:rsidTr="00143935">
        <w:trPr>
          <w:trHeight w:val="776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 xml:space="preserve"> 农学、农作物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玉米科学、中国油料作物学报、植物遗传资源学报、分子植物育种 、大豆科学、作物杂志、杂交水稻、花生学报、种子</w:t>
            </w:r>
          </w:p>
        </w:tc>
      </w:tr>
      <w:tr w:rsidR="00A72773" w:rsidRPr="005837DD" w:rsidTr="00143935">
        <w:trPr>
          <w:trHeight w:val="776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植物保护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中国生物防治学报、植物保护 、农药、环境昆虫学报、植物检疫、中国植保导刊</w:t>
            </w:r>
          </w:p>
        </w:tc>
      </w:tr>
      <w:tr w:rsidR="00A72773" w:rsidRPr="005837DD" w:rsidTr="00143935">
        <w:trPr>
          <w:trHeight w:val="776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园艺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中国蔬菜、北方园艺、食用菌学报、中国果树、中国食用菌、中国南方果树、热带作物学报、中国瓜菜</w:t>
            </w:r>
          </w:p>
        </w:tc>
      </w:tr>
      <w:tr w:rsidR="00A72773" w:rsidRPr="005837DD" w:rsidTr="00143935">
        <w:trPr>
          <w:trHeight w:val="1166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畜牧、动物医学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中国兽医科学、中国畜牧兽医、动物医学进展、中国动物传染病学报、畜牧与兽医、饲料工业、家畜生态学报、中国兽医杂志 、中国家禽、中国饲料 、饲料研究、黑龙江畜牧兽医</w:t>
            </w:r>
          </w:p>
        </w:tc>
      </w:tr>
      <w:tr w:rsidR="00A72773" w:rsidRPr="005837DD" w:rsidTr="00143935">
        <w:trPr>
          <w:trHeight w:val="1166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水产、渔业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 xml:space="preserve"> 中国水产科学、渔业科学进展、南方水产科学、海洋渔业、大连海洋大学学报、上海海洋大学学报、淡水渔业、水产科学、水生态学杂志、中国海洋大学学报.自然科学版、水产学杂志</w:t>
            </w:r>
          </w:p>
        </w:tc>
      </w:tr>
    </w:tbl>
    <w:p w:rsidR="00A72773" w:rsidRPr="005837DD" w:rsidRDefault="00A72773" w:rsidP="00A72773">
      <w:pPr>
        <w:rPr>
          <w:rFonts w:ascii="仿宋_GB2312"/>
          <w:sz w:val="32"/>
          <w:szCs w:val="32"/>
        </w:rPr>
      </w:pPr>
    </w:p>
    <w:p w:rsidR="00A72773" w:rsidRPr="005837DD" w:rsidRDefault="00A72773" w:rsidP="00A72773">
      <w:pPr>
        <w:widowControl/>
        <w:jc w:val="left"/>
        <w:rPr>
          <w:rFonts w:ascii="黑体" w:eastAsia="黑体" w:hAnsi="黑体"/>
          <w:sz w:val="32"/>
          <w:szCs w:val="32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779"/>
        <w:gridCol w:w="3376"/>
        <w:gridCol w:w="1080"/>
        <w:gridCol w:w="3445"/>
      </w:tblGrid>
      <w:tr w:rsidR="00A72773" w:rsidRPr="005837DD" w:rsidTr="00143935">
        <w:trPr>
          <w:trHeight w:val="532"/>
        </w:trPr>
        <w:tc>
          <w:tcPr>
            <w:tcW w:w="8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5837DD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部分国内一级出版社名录</w:t>
            </w:r>
          </w:p>
        </w:tc>
      </w:tr>
      <w:tr w:rsidR="00A72773" w:rsidRPr="005837DD" w:rsidTr="00143935">
        <w:trPr>
          <w:trHeight w:val="43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出版社名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出版社名</w:t>
            </w:r>
          </w:p>
        </w:tc>
      </w:tr>
      <w:tr w:rsidR="00A72773" w:rsidRPr="005837DD" w:rsidTr="00143935">
        <w:trPr>
          <w:trHeight w:val="43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科学出版社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中国环境科学出版社</w:t>
            </w:r>
          </w:p>
        </w:tc>
      </w:tr>
      <w:tr w:rsidR="00A72773" w:rsidRPr="005837DD" w:rsidTr="00143935">
        <w:trPr>
          <w:trHeight w:val="43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 xml:space="preserve">高等教育出版社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海洋出版社</w:t>
            </w:r>
          </w:p>
        </w:tc>
      </w:tr>
      <w:tr w:rsidR="00A72773" w:rsidRPr="005837DD" w:rsidTr="00143935">
        <w:trPr>
          <w:trHeight w:val="43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 xml:space="preserve">人民出版社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地质出版社</w:t>
            </w:r>
          </w:p>
        </w:tc>
      </w:tr>
      <w:tr w:rsidR="00A72773" w:rsidRPr="005837DD" w:rsidTr="00143935">
        <w:trPr>
          <w:trHeight w:val="43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 xml:space="preserve">商务印书馆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化学工业出版社</w:t>
            </w:r>
          </w:p>
        </w:tc>
      </w:tr>
      <w:tr w:rsidR="00A72773" w:rsidRPr="005837DD" w:rsidTr="00143935">
        <w:trPr>
          <w:trHeight w:val="43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机械工业出版社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军事科学出版社</w:t>
            </w:r>
          </w:p>
        </w:tc>
      </w:tr>
      <w:tr w:rsidR="00A72773" w:rsidRPr="005837DD" w:rsidTr="00143935">
        <w:trPr>
          <w:trHeight w:val="43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电子工业出版社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气象出版社</w:t>
            </w:r>
          </w:p>
        </w:tc>
      </w:tr>
      <w:tr w:rsidR="00A72773" w:rsidRPr="005837DD" w:rsidTr="00143935">
        <w:trPr>
          <w:trHeight w:val="43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中国农业出版社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外国文学出版社</w:t>
            </w:r>
          </w:p>
        </w:tc>
      </w:tr>
      <w:tr w:rsidR="00A72773" w:rsidRPr="005837DD" w:rsidTr="00143935">
        <w:trPr>
          <w:trHeight w:val="43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 xml:space="preserve">经济科学出版社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国家图书馆出版社</w:t>
            </w:r>
          </w:p>
        </w:tc>
      </w:tr>
      <w:tr w:rsidR="00A72773" w:rsidRPr="005837DD" w:rsidTr="00143935">
        <w:trPr>
          <w:trHeight w:val="43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人民文学出版社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社会科学文献出版社</w:t>
            </w:r>
          </w:p>
        </w:tc>
      </w:tr>
      <w:tr w:rsidR="00A72773" w:rsidRPr="005837DD" w:rsidTr="00143935">
        <w:trPr>
          <w:trHeight w:val="43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人民邮电出版社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中国水利水电出版社</w:t>
            </w:r>
          </w:p>
        </w:tc>
      </w:tr>
      <w:tr w:rsidR="00A72773" w:rsidRPr="005837DD" w:rsidTr="00143935">
        <w:trPr>
          <w:trHeight w:val="43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 xml:space="preserve">外文出版社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中国文学出版社</w:t>
            </w:r>
          </w:p>
        </w:tc>
      </w:tr>
      <w:tr w:rsidR="00A72773" w:rsidRPr="005837DD" w:rsidTr="00143935">
        <w:trPr>
          <w:trHeight w:val="43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 xml:space="preserve">中国大百科全书出版社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中国金融出版社</w:t>
            </w:r>
          </w:p>
        </w:tc>
      </w:tr>
      <w:tr w:rsidR="00A72773" w:rsidRPr="005837DD" w:rsidTr="00143935">
        <w:trPr>
          <w:trHeight w:val="43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 xml:space="preserve">法律出版社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科学技术文献出版社</w:t>
            </w:r>
          </w:p>
        </w:tc>
      </w:tr>
      <w:tr w:rsidR="00A72773" w:rsidRPr="005837DD" w:rsidTr="00143935">
        <w:trPr>
          <w:trHeight w:val="43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航空工业出版社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中国农业科学技术出版社</w:t>
            </w:r>
          </w:p>
        </w:tc>
      </w:tr>
      <w:tr w:rsidR="00A72773" w:rsidRPr="005837DD" w:rsidTr="00143935">
        <w:trPr>
          <w:trHeight w:val="43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人民卫生出版社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中国统计出版社</w:t>
            </w:r>
          </w:p>
        </w:tc>
      </w:tr>
      <w:tr w:rsidR="00A72773" w:rsidRPr="005837DD" w:rsidTr="00143935">
        <w:trPr>
          <w:trHeight w:val="43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 xml:space="preserve">中国财政经济出版社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上海交通大学出版社</w:t>
            </w:r>
          </w:p>
        </w:tc>
      </w:tr>
      <w:tr w:rsidR="00A72773" w:rsidRPr="005837DD" w:rsidTr="00143935">
        <w:trPr>
          <w:trHeight w:val="43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中国建筑工业出版社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北京师范大学出版社</w:t>
            </w:r>
          </w:p>
        </w:tc>
      </w:tr>
      <w:tr w:rsidR="00A72773" w:rsidRPr="005837DD" w:rsidTr="00143935">
        <w:trPr>
          <w:trHeight w:val="43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中国时代经济出版社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中国农业大学出版社</w:t>
            </w:r>
          </w:p>
        </w:tc>
      </w:tr>
      <w:tr w:rsidR="00A72773" w:rsidRPr="005837DD" w:rsidTr="00143935">
        <w:trPr>
          <w:trHeight w:val="43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 xml:space="preserve">中国电力出版社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华东师范大学出版社</w:t>
            </w:r>
          </w:p>
        </w:tc>
      </w:tr>
      <w:tr w:rsidR="00A72773" w:rsidRPr="005837DD" w:rsidTr="00143935">
        <w:trPr>
          <w:trHeight w:val="43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中国轻工业出版社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外语教学与研究出版社</w:t>
            </w:r>
          </w:p>
        </w:tc>
      </w:tr>
      <w:tr w:rsidR="00A72773" w:rsidRPr="005837DD" w:rsidTr="00143935">
        <w:trPr>
          <w:trHeight w:val="43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中国林业出版社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北京大学出版社</w:t>
            </w:r>
          </w:p>
        </w:tc>
      </w:tr>
      <w:tr w:rsidR="00A72773" w:rsidRPr="005837DD" w:rsidTr="00143935">
        <w:trPr>
          <w:trHeight w:val="43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作家出版社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清华大学出版社</w:t>
            </w:r>
          </w:p>
        </w:tc>
      </w:tr>
      <w:tr w:rsidR="00A72773" w:rsidRPr="005837DD" w:rsidTr="00143935">
        <w:trPr>
          <w:trHeight w:val="43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生活•</w:t>
            </w:r>
            <w:r w:rsidRPr="005837DD">
              <w:rPr>
                <w:rFonts w:ascii="宋体" w:hAnsi="宋体" w:cs="仿宋_GB2312" w:hint="eastAsia"/>
                <w:kern w:val="0"/>
                <w:sz w:val="24"/>
              </w:rPr>
              <w:t>读书</w:t>
            </w:r>
            <w:r w:rsidRPr="005837DD">
              <w:rPr>
                <w:rFonts w:ascii="宋体" w:hAnsi="宋体" w:cs="宋体" w:hint="eastAsia"/>
                <w:kern w:val="0"/>
                <w:sz w:val="24"/>
              </w:rPr>
              <w:t>•</w:t>
            </w:r>
            <w:r w:rsidRPr="005837DD">
              <w:rPr>
                <w:rFonts w:ascii="宋体" w:hAnsi="宋体" w:cs="仿宋_GB2312" w:hint="eastAsia"/>
                <w:kern w:val="0"/>
                <w:sz w:val="24"/>
              </w:rPr>
              <w:t>新知三联书</w:t>
            </w:r>
            <w:r w:rsidRPr="005837DD">
              <w:rPr>
                <w:rFonts w:ascii="宋体" w:hAnsi="宋体" w:cs="宋体" w:hint="eastAsia"/>
                <w:kern w:val="0"/>
                <w:sz w:val="24"/>
              </w:rPr>
              <w:t>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 xml:space="preserve">浙江大学出版社 </w:t>
            </w:r>
          </w:p>
        </w:tc>
      </w:tr>
      <w:tr w:rsidR="00A72773" w:rsidRPr="005837DD" w:rsidTr="00143935">
        <w:trPr>
          <w:trHeight w:val="43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中国社会科学出版社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复旦大学出版社</w:t>
            </w:r>
          </w:p>
        </w:tc>
      </w:tr>
      <w:tr w:rsidR="00A72773" w:rsidRPr="005837DD" w:rsidTr="00143935">
        <w:trPr>
          <w:trHeight w:val="43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中华书局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773" w:rsidRPr="005837DD" w:rsidRDefault="00A72773" w:rsidP="001439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837DD">
              <w:rPr>
                <w:rFonts w:ascii="宋体" w:hAnsi="宋体" w:cs="宋体" w:hint="eastAsia"/>
                <w:kern w:val="0"/>
                <w:sz w:val="24"/>
              </w:rPr>
              <w:t xml:space="preserve">中国人民大学出版社 </w:t>
            </w:r>
          </w:p>
        </w:tc>
      </w:tr>
    </w:tbl>
    <w:p w:rsidR="00040BCF" w:rsidRDefault="00B63DB9"/>
    <w:sectPr w:rsidR="00040BCF">
      <w:footerReference w:type="even" r:id="rId8"/>
      <w:footerReference w:type="default" r:id="rId9"/>
      <w:pgSz w:w="11906" w:h="16838"/>
      <w:pgMar w:top="1440" w:right="1418" w:bottom="1440" w:left="1418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DB9" w:rsidRDefault="00B63DB9" w:rsidP="007F6EAB">
      <w:r>
        <w:separator/>
      </w:r>
    </w:p>
  </w:endnote>
  <w:endnote w:type="continuationSeparator" w:id="0">
    <w:p w:rsidR="00B63DB9" w:rsidRDefault="00B63DB9" w:rsidP="007F6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73" w:rsidRDefault="00A72773">
    <w:pPr>
      <w:pStyle w:val="a8"/>
      <w:jc w:val="center"/>
    </w:pPr>
    <w:fldSimple w:instr="PAGE   \* MERGEFORMAT">
      <w:r w:rsidRPr="00A72773">
        <w:rPr>
          <w:noProof/>
          <w:lang w:val="zh-CN"/>
        </w:rPr>
        <w:t>1</w:t>
      </w:r>
    </w:fldSimple>
  </w:p>
  <w:p w:rsidR="00A72773" w:rsidRDefault="00A7277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68" w:rsidRDefault="00B63DB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68" w:rsidRDefault="00B63DB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72773" w:rsidRPr="00A72773">
      <w:rPr>
        <w:noProof/>
        <w:lang w:val="zh-CN"/>
      </w:rPr>
      <w:t>6</w:t>
    </w:r>
    <w:r>
      <w:fldChar w:fldCharType="end"/>
    </w:r>
  </w:p>
  <w:p w:rsidR="00D95B68" w:rsidRDefault="00B63DB9">
    <w:pPr>
      <w:pStyle w:val="a8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DB9" w:rsidRDefault="00B63DB9" w:rsidP="007F6EAB">
      <w:r>
        <w:separator/>
      </w:r>
    </w:p>
  </w:footnote>
  <w:footnote w:type="continuationSeparator" w:id="0">
    <w:p w:rsidR="00B63DB9" w:rsidRDefault="00B63DB9" w:rsidP="007F6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2D923"/>
    <w:multiLevelType w:val="singleLevel"/>
    <w:tmpl w:val="7FC2D923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DB9"/>
    <w:rsid w:val="0003086E"/>
    <w:rsid w:val="000E366C"/>
    <w:rsid w:val="00186B3B"/>
    <w:rsid w:val="001E2506"/>
    <w:rsid w:val="0021737C"/>
    <w:rsid w:val="00280EE1"/>
    <w:rsid w:val="00290057"/>
    <w:rsid w:val="003647C1"/>
    <w:rsid w:val="00454065"/>
    <w:rsid w:val="004976D5"/>
    <w:rsid w:val="004A3E62"/>
    <w:rsid w:val="00524BE7"/>
    <w:rsid w:val="00576521"/>
    <w:rsid w:val="007A47A6"/>
    <w:rsid w:val="007F6EAB"/>
    <w:rsid w:val="0096561D"/>
    <w:rsid w:val="00970921"/>
    <w:rsid w:val="00A02B64"/>
    <w:rsid w:val="00A17A94"/>
    <w:rsid w:val="00A2460A"/>
    <w:rsid w:val="00A726A0"/>
    <w:rsid w:val="00A72773"/>
    <w:rsid w:val="00B17F28"/>
    <w:rsid w:val="00B63DB9"/>
    <w:rsid w:val="00C92739"/>
    <w:rsid w:val="00CF71B6"/>
    <w:rsid w:val="00D94F06"/>
    <w:rsid w:val="00E8655E"/>
    <w:rsid w:val="00EB2E79"/>
    <w:rsid w:val="00ED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73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basedOn w:val="a"/>
    <w:qFormat/>
    <w:rsid w:val="00C92739"/>
    <w:pPr>
      <w:spacing w:line="640" w:lineRule="exact"/>
      <w:jc w:val="center"/>
    </w:pPr>
    <w:rPr>
      <w:rFonts w:ascii="方正小标宋简体" w:eastAsia="方正小标宋简体" w:hAnsiTheme="minorHAnsi"/>
      <w:sz w:val="44"/>
      <w:szCs w:val="21"/>
    </w:rPr>
  </w:style>
  <w:style w:type="paragraph" w:customStyle="1" w:styleId="a4">
    <w:name w:val="公文一级标题"/>
    <w:basedOn w:val="a3"/>
    <w:next w:val="a5"/>
    <w:link w:val="Char"/>
    <w:qFormat/>
    <w:rsid w:val="00C92739"/>
    <w:pPr>
      <w:ind w:firstLineChars="200" w:firstLine="200"/>
      <w:jc w:val="left"/>
    </w:pPr>
    <w:rPr>
      <w:rFonts w:ascii="黑体" w:eastAsia="黑体"/>
      <w:sz w:val="32"/>
    </w:rPr>
  </w:style>
  <w:style w:type="paragraph" w:customStyle="1" w:styleId="a5">
    <w:name w:val="公文二级标题"/>
    <w:next w:val="a6"/>
    <w:link w:val="Char0"/>
    <w:uiPriority w:val="1"/>
    <w:qFormat/>
    <w:rsid w:val="00C92739"/>
    <w:pPr>
      <w:spacing w:line="640" w:lineRule="exact"/>
      <w:ind w:firstLineChars="200" w:firstLine="200"/>
    </w:pPr>
    <w:rPr>
      <w:rFonts w:ascii="楷体_GB2312" w:eastAsia="楷体_GB2312"/>
      <w:sz w:val="32"/>
    </w:rPr>
  </w:style>
  <w:style w:type="paragraph" w:customStyle="1" w:styleId="a6">
    <w:name w:val="公文正文"/>
    <w:basedOn w:val="a5"/>
    <w:link w:val="Char1"/>
    <w:uiPriority w:val="1"/>
    <w:qFormat/>
    <w:rsid w:val="00C92739"/>
    <w:rPr>
      <w:rFonts w:ascii="仿宋_GB2312" w:eastAsia="仿宋_GB2312"/>
    </w:rPr>
  </w:style>
  <w:style w:type="character" w:customStyle="1" w:styleId="Char1">
    <w:name w:val="公文正文 Char"/>
    <w:basedOn w:val="a0"/>
    <w:link w:val="a6"/>
    <w:uiPriority w:val="1"/>
    <w:rsid w:val="00C92739"/>
    <w:rPr>
      <w:rFonts w:ascii="仿宋_GB2312" w:eastAsia="仿宋_GB2312"/>
      <w:sz w:val="32"/>
    </w:rPr>
  </w:style>
  <w:style w:type="character" w:customStyle="1" w:styleId="Char0">
    <w:name w:val="公文二级标题 Char"/>
    <w:basedOn w:val="a0"/>
    <w:link w:val="a5"/>
    <w:uiPriority w:val="1"/>
    <w:rsid w:val="00C92739"/>
    <w:rPr>
      <w:rFonts w:ascii="楷体_GB2312" w:eastAsia="楷体_GB2312"/>
      <w:sz w:val="32"/>
    </w:rPr>
  </w:style>
  <w:style w:type="character" w:customStyle="1" w:styleId="Char">
    <w:name w:val="公文一级标题 Char"/>
    <w:basedOn w:val="a0"/>
    <w:link w:val="a4"/>
    <w:rsid w:val="00C92739"/>
    <w:rPr>
      <w:rFonts w:ascii="黑体" w:eastAsia="黑体"/>
      <w:sz w:val="32"/>
    </w:rPr>
  </w:style>
  <w:style w:type="paragraph" w:styleId="a7">
    <w:name w:val="header"/>
    <w:basedOn w:val="a"/>
    <w:link w:val="Char2"/>
    <w:uiPriority w:val="99"/>
    <w:semiHidden/>
    <w:unhideWhenUsed/>
    <w:rsid w:val="00C92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C92739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C927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C92739"/>
    <w:rPr>
      <w:sz w:val="18"/>
      <w:szCs w:val="18"/>
    </w:rPr>
  </w:style>
  <w:style w:type="paragraph" w:customStyle="1" w:styleId="a9">
    <w:name w:val="附件"/>
    <w:next w:val="a6"/>
    <w:link w:val="Char4"/>
    <w:uiPriority w:val="2"/>
    <w:qFormat/>
    <w:rsid w:val="00C92739"/>
    <w:pPr>
      <w:adjustRightInd w:val="0"/>
      <w:snapToGrid w:val="0"/>
      <w:spacing w:line="640" w:lineRule="exact"/>
    </w:pPr>
    <w:rPr>
      <w:rFonts w:eastAsia="黑体"/>
      <w:sz w:val="32"/>
    </w:rPr>
  </w:style>
  <w:style w:type="character" w:customStyle="1" w:styleId="Char4">
    <w:name w:val="附件 Char"/>
    <w:basedOn w:val="a0"/>
    <w:link w:val="a9"/>
    <w:uiPriority w:val="2"/>
    <w:rsid w:val="00C92739"/>
    <w:rPr>
      <w:rFonts w:eastAsia="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</dc:creator>
  <cp:lastModifiedBy>Ding</cp:lastModifiedBy>
  <cp:revision>1</cp:revision>
  <dcterms:created xsi:type="dcterms:W3CDTF">2020-09-14T07:14:00Z</dcterms:created>
  <dcterms:modified xsi:type="dcterms:W3CDTF">2020-09-14T07:23:00Z</dcterms:modified>
</cp:coreProperties>
</file>