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73" w:rsidRPr="005837DD" w:rsidRDefault="00061F73" w:rsidP="00061F73">
      <w:pPr>
        <w:spacing w:line="640" w:lineRule="exact"/>
        <w:jc w:val="center"/>
        <w:rPr>
          <w:rFonts w:ascii="方正小标宋简体" w:eastAsia="方正小标宋简体" w:hAnsi="宋体"/>
          <w:sz w:val="44"/>
          <w:szCs w:val="44"/>
        </w:rPr>
      </w:pPr>
      <w:r w:rsidRPr="005837DD">
        <w:rPr>
          <w:rFonts w:ascii="方正小标宋简体" w:eastAsia="方正小标宋简体" w:hint="eastAsia"/>
          <w:sz w:val="44"/>
          <w:szCs w:val="44"/>
        </w:rPr>
        <w:t>浙</w:t>
      </w:r>
      <w:r w:rsidRPr="005837DD">
        <w:rPr>
          <w:rFonts w:ascii="方正小标宋简体" w:eastAsia="方正小标宋简体" w:hAnsi="宋体" w:hint="eastAsia"/>
          <w:sz w:val="44"/>
          <w:szCs w:val="44"/>
        </w:rPr>
        <w:t>江省农业技术中、高级专业技术职务</w:t>
      </w:r>
    </w:p>
    <w:p w:rsidR="00061F73" w:rsidRPr="005837DD" w:rsidRDefault="00061F73" w:rsidP="00061F73">
      <w:pPr>
        <w:spacing w:line="640" w:lineRule="exact"/>
        <w:jc w:val="center"/>
        <w:rPr>
          <w:rFonts w:ascii="方正小标宋简体" w:eastAsia="方正小标宋简体" w:hAnsi="宋体"/>
          <w:sz w:val="44"/>
          <w:szCs w:val="44"/>
        </w:rPr>
      </w:pPr>
      <w:r w:rsidRPr="005837DD">
        <w:rPr>
          <w:rFonts w:ascii="方正小标宋简体" w:eastAsia="方正小标宋简体" w:hAnsi="宋体" w:hint="eastAsia"/>
          <w:sz w:val="44"/>
          <w:szCs w:val="44"/>
        </w:rPr>
        <w:t>任职资格评价条件（试行）</w:t>
      </w:r>
    </w:p>
    <w:p w:rsidR="00061F73" w:rsidRPr="005837DD" w:rsidRDefault="00061F73" w:rsidP="00061F73">
      <w:pPr>
        <w:spacing w:line="640" w:lineRule="exact"/>
        <w:jc w:val="center"/>
        <w:rPr>
          <w:rFonts w:ascii="楷体" w:eastAsia="楷体" w:hAnsi="楷体"/>
          <w:sz w:val="32"/>
          <w:szCs w:val="32"/>
        </w:rPr>
      </w:pPr>
      <w:r w:rsidRPr="005837DD">
        <w:rPr>
          <w:rFonts w:ascii="楷体" w:eastAsia="楷体" w:hAnsi="楷体" w:hint="eastAsia"/>
          <w:sz w:val="32"/>
          <w:szCs w:val="32"/>
        </w:rPr>
        <w:t>(征求意见稿)</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第一章 总 则</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第一条</w:t>
      </w:r>
      <w:r w:rsidRPr="005837DD">
        <w:rPr>
          <w:rFonts w:ascii="仿宋_GB2312" w:eastAsia="仿宋_GB2312" w:hint="eastAsia"/>
          <w:b/>
          <w:sz w:val="32"/>
          <w:szCs w:val="32"/>
        </w:rPr>
        <w:t xml:space="preserve"> </w:t>
      </w:r>
      <w:r w:rsidRPr="005837DD">
        <w:rPr>
          <w:rFonts w:ascii="仿宋_GB2312" w:eastAsia="仿宋_GB2312" w:hint="eastAsia"/>
          <w:sz w:val="32"/>
          <w:szCs w:val="32"/>
        </w:rPr>
        <w:t>为进一步加强农业专业技术人才队伍建设，充分发挥中青年人才在农业技术推广应用领域的骨干力量作用，根据人力资源社会保障部、农业农村部关于《深化农业技术人员职称制度改革的指导意见》（人社部发〔2019〕114 号）要求和省委办公厅、省政府办公厅关于《深化职称制度改革的实施意见》（浙委办发〔2018〕4 号）精神，结合我省农业农村工作实际，制定本评价条件。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第二条</w:t>
      </w:r>
      <w:r w:rsidRPr="005837DD">
        <w:rPr>
          <w:rFonts w:ascii="仿宋_GB2312" w:eastAsia="仿宋_GB2312" w:hint="eastAsia"/>
          <w:b/>
          <w:sz w:val="32"/>
          <w:szCs w:val="32"/>
        </w:rPr>
        <w:t xml:space="preserve"> </w:t>
      </w:r>
      <w:r w:rsidRPr="005837DD">
        <w:rPr>
          <w:rFonts w:ascii="仿宋_GB2312" w:eastAsia="仿宋_GB2312" w:hint="eastAsia"/>
          <w:sz w:val="32"/>
          <w:szCs w:val="32"/>
        </w:rPr>
        <w:t>本评价条件为从事种植、畜牧、兽医等领域技术</w:t>
      </w:r>
      <w:r w:rsidRPr="005837DD">
        <w:rPr>
          <w:rFonts w:ascii="仿宋_GB2312" w:eastAsia="仿宋_GB2312"/>
          <w:sz w:val="32"/>
          <w:szCs w:val="32"/>
        </w:rPr>
        <w:t>研发和</w:t>
      </w:r>
      <w:r w:rsidRPr="005837DD">
        <w:rPr>
          <w:rFonts w:ascii="仿宋_GB2312" w:eastAsia="仿宋_GB2312" w:hint="eastAsia"/>
          <w:sz w:val="32"/>
          <w:szCs w:val="32"/>
        </w:rPr>
        <w:t>推广</w:t>
      </w:r>
      <w:r w:rsidRPr="005837DD">
        <w:rPr>
          <w:rFonts w:ascii="仿宋_GB2312" w:eastAsia="仿宋_GB2312"/>
          <w:sz w:val="32"/>
          <w:szCs w:val="32"/>
        </w:rPr>
        <w:t>应用</w:t>
      </w:r>
      <w:r w:rsidRPr="005837DD">
        <w:rPr>
          <w:rFonts w:ascii="仿宋_GB2312" w:eastAsia="仿宋_GB2312" w:hint="eastAsia"/>
          <w:sz w:val="32"/>
          <w:szCs w:val="32"/>
        </w:rPr>
        <w:t>工作的在职专业技术人员申报评审农业技术中级专业技术职务任职资格（</w:t>
      </w:r>
      <w:r w:rsidRPr="005837DD">
        <w:rPr>
          <w:rFonts w:ascii="仿宋_GB2312" w:eastAsia="仿宋_GB2312" w:hAnsi="宋体" w:cs="宋体" w:hint="eastAsia"/>
          <w:sz w:val="32"/>
          <w:szCs w:val="32"/>
        </w:rPr>
        <w:t>农艺师、畜牧师、兽医师</w:t>
      </w:r>
      <w:r w:rsidRPr="005837DD">
        <w:rPr>
          <w:rFonts w:ascii="仿宋_GB2312" w:eastAsia="仿宋_GB2312" w:hint="eastAsia"/>
          <w:sz w:val="32"/>
          <w:szCs w:val="32"/>
        </w:rPr>
        <w:t>）、农业技术副高级专业技术职务任职资格（</w:t>
      </w:r>
      <w:r w:rsidRPr="005837DD">
        <w:rPr>
          <w:rFonts w:ascii="仿宋_GB2312" w:eastAsia="仿宋_GB2312" w:hAnsi="宋体" w:cs="宋体" w:hint="eastAsia"/>
          <w:sz w:val="32"/>
          <w:szCs w:val="32"/>
        </w:rPr>
        <w:t>高级农艺师、高级畜牧师、高级兽医师</w:t>
      </w:r>
      <w:r w:rsidRPr="005837DD">
        <w:rPr>
          <w:rFonts w:ascii="仿宋_GB2312" w:eastAsia="仿宋_GB2312" w:hint="eastAsia"/>
          <w:sz w:val="32"/>
          <w:szCs w:val="32"/>
        </w:rPr>
        <w:t>）的依据。</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（一）种植：指农作物品种选育</w:t>
      </w:r>
      <w:r w:rsidRPr="005837DD">
        <w:rPr>
          <w:rFonts w:ascii="仿宋_GB2312" w:eastAsia="仿宋_GB2312"/>
          <w:sz w:val="32"/>
          <w:szCs w:val="32"/>
        </w:rPr>
        <w:t>示范</w:t>
      </w:r>
      <w:r w:rsidRPr="005837DD">
        <w:rPr>
          <w:rFonts w:ascii="仿宋_GB2312" w:eastAsia="仿宋_GB2312" w:hint="eastAsia"/>
          <w:sz w:val="32"/>
          <w:szCs w:val="32"/>
        </w:rPr>
        <w:t>推广、农作物栽培技术试验示范推广、休闲观光农业、有害生物预测预报和防治、植物检疫、农药开发应用、</w:t>
      </w:r>
      <w:r w:rsidRPr="005837DD">
        <w:rPr>
          <w:rFonts w:ascii="仿宋_GB2312" w:eastAsia="仿宋_GB2312"/>
          <w:sz w:val="32"/>
          <w:szCs w:val="32"/>
        </w:rPr>
        <w:t>农药监测评估管理、</w:t>
      </w:r>
      <w:r w:rsidRPr="005837DD">
        <w:rPr>
          <w:rFonts w:ascii="仿宋_GB2312" w:eastAsia="仿宋_GB2312" w:hint="eastAsia"/>
          <w:sz w:val="32"/>
          <w:szCs w:val="32"/>
        </w:rPr>
        <w:t>土壤改良、肥料利用、农产品质量安全管理、农村合作组织管理等工作。</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（二）畜牧</w:t>
      </w:r>
      <w:r w:rsidRPr="005837DD">
        <w:rPr>
          <w:rFonts w:ascii="仿宋_GB2312" w:eastAsia="仿宋_GB2312"/>
          <w:sz w:val="32"/>
          <w:szCs w:val="32"/>
        </w:rPr>
        <w:t>：</w:t>
      </w:r>
      <w:r w:rsidRPr="005837DD">
        <w:rPr>
          <w:rFonts w:ascii="仿宋_GB2312" w:eastAsia="仿宋_GB2312" w:hAnsi="Times New Roman" w:cs="Times New Roman" w:hint="eastAsia"/>
          <w:sz w:val="32"/>
          <w:szCs w:val="32"/>
        </w:rPr>
        <w:t>指畜禽繁育、饲养管理、品种选育保护与推广、</w:t>
      </w:r>
      <w:r w:rsidRPr="005837DD">
        <w:rPr>
          <w:rFonts w:ascii="仿宋_GB2312" w:eastAsia="仿宋_GB2312" w:hAnsi="Times New Roman" w:cs="Times New Roman" w:hint="eastAsia"/>
          <w:sz w:val="32"/>
          <w:szCs w:val="32"/>
        </w:rPr>
        <w:lastRenderedPageBreak/>
        <w:t>优质饲料（饲草）推广、畜禽养殖场（企业）经营管理等工作。</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（三）兽医：指</w:t>
      </w:r>
      <w:r w:rsidRPr="005837DD">
        <w:rPr>
          <w:rFonts w:ascii="仿宋_GB2312" w:eastAsia="仿宋_GB2312"/>
          <w:sz w:val="32"/>
          <w:szCs w:val="32"/>
        </w:rPr>
        <w:t>畜禽疫病防疫检疫</w:t>
      </w:r>
      <w:r w:rsidRPr="005837DD">
        <w:rPr>
          <w:rFonts w:ascii="仿宋_GB2312" w:eastAsia="仿宋_GB2312" w:hint="eastAsia"/>
          <w:sz w:val="32"/>
          <w:szCs w:val="32"/>
        </w:rPr>
        <w:t>、</w:t>
      </w:r>
      <w:r w:rsidRPr="005837DD">
        <w:rPr>
          <w:rFonts w:ascii="仿宋_GB2312" w:eastAsia="仿宋_GB2312"/>
          <w:sz w:val="32"/>
          <w:szCs w:val="32"/>
        </w:rPr>
        <w:t>动物诊疗</w:t>
      </w:r>
      <w:r w:rsidRPr="005837DD">
        <w:rPr>
          <w:rFonts w:ascii="仿宋_GB2312" w:eastAsia="仿宋_GB2312" w:hint="eastAsia"/>
          <w:sz w:val="32"/>
          <w:szCs w:val="32"/>
        </w:rPr>
        <w:t>、</w:t>
      </w:r>
      <w:r w:rsidRPr="005837DD">
        <w:rPr>
          <w:rFonts w:ascii="仿宋_GB2312" w:eastAsia="仿宋_GB2312" w:hAnsi="Times New Roman" w:cs="仿宋_GB2312" w:hint="eastAsia"/>
          <w:sz w:val="32"/>
          <w:szCs w:val="32"/>
        </w:rPr>
        <w:t>实验</w:t>
      </w:r>
      <w:r w:rsidRPr="005837DD">
        <w:rPr>
          <w:rFonts w:ascii="Times New Roman" w:eastAsia="仿宋_GB2312" w:hAnsi="Times New Roman" w:cs="仿宋_GB2312" w:hint="eastAsia"/>
          <w:kern w:val="0"/>
          <w:sz w:val="32"/>
          <w:szCs w:val="32"/>
        </w:rPr>
        <w:t>监测检测、诊断</w:t>
      </w:r>
      <w:r w:rsidRPr="005837DD">
        <w:rPr>
          <w:rFonts w:ascii="仿宋_GB2312" w:eastAsia="仿宋_GB2312"/>
          <w:sz w:val="32"/>
          <w:szCs w:val="32"/>
        </w:rPr>
        <w:t>、流行病学调查</w:t>
      </w:r>
      <w:r w:rsidRPr="005837DD">
        <w:rPr>
          <w:rFonts w:ascii="仿宋_GB2312" w:eastAsia="仿宋_GB2312" w:hint="eastAsia"/>
          <w:sz w:val="32"/>
          <w:szCs w:val="32"/>
        </w:rPr>
        <w:t>、</w:t>
      </w:r>
      <w:r w:rsidRPr="005837DD">
        <w:rPr>
          <w:rFonts w:ascii="仿宋_GB2312" w:eastAsia="仿宋_GB2312" w:hAnsi="Times New Roman" w:cs="仿宋_GB2312" w:hint="eastAsia"/>
          <w:sz w:val="32"/>
          <w:szCs w:val="32"/>
        </w:rPr>
        <w:t>兽药饲料畜产品质量安全检验检测</w:t>
      </w:r>
      <w:r w:rsidRPr="005837DD">
        <w:rPr>
          <w:rFonts w:ascii="仿宋_GB2312" w:eastAsia="仿宋_GB2312"/>
          <w:sz w:val="32"/>
          <w:szCs w:val="32"/>
        </w:rPr>
        <w:t>、动物卫生监督、</w:t>
      </w:r>
      <w:r w:rsidRPr="005837DD">
        <w:rPr>
          <w:rFonts w:ascii="仿宋_GB2312" w:eastAsia="仿宋_GB2312" w:hAnsi="Times New Roman" w:cs="仿宋_GB2312" w:hint="eastAsia"/>
          <w:sz w:val="32"/>
          <w:szCs w:val="32"/>
        </w:rPr>
        <w:t>防治技术研究和推广</w:t>
      </w:r>
      <w:r w:rsidRPr="005837DD">
        <w:rPr>
          <w:rFonts w:ascii="仿宋_GB2312" w:eastAsia="仿宋_GB2312" w:hint="eastAsia"/>
          <w:sz w:val="32"/>
          <w:szCs w:val="32"/>
        </w:rPr>
        <w:t>等工作。</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第三条</w:t>
      </w:r>
      <w:r w:rsidRPr="005837DD">
        <w:rPr>
          <w:rFonts w:ascii="仿宋_GB2312" w:eastAsia="仿宋_GB2312" w:hint="eastAsia"/>
          <w:b/>
          <w:sz w:val="32"/>
          <w:szCs w:val="32"/>
        </w:rPr>
        <w:t xml:space="preserve"> </w:t>
      </w:r>
      <w:r w:rsidRPr="005837DD">
        <w:rPr>
          <w:rFonts w:ascii="仿宋_GB2312" w:eastAsia="仿宋_GB2312" w:hint="eastAsia"/>
          <w:sz w:val="32"/>
          <w:szCs w:val="32"/>
        </w:rPr>
        <w:t>按照本评价条件评审通过并获得</w:t>
      </w:r>
      <w:r w:rsidRPr="005837DD">
        <w:rPr>
          <w:rFonts w:ascii="仿宋_GB2312" w:eastAsia="仿宋_GB2312" w:hAnsi="宋体" w:cs="宋体" w:hint="eastAsia"/>
          <w:sz w:val="32"/>
          <w:szCs w:val="32"/>
        </w:rPr>
        <w:t>农艺师（畜牧师、兽医师</w:t>
      </w:r>
      <w:r w:rsidRPr="005837DD">
        <w:rPr>
          <w:rFonts w:ascii="仿宋_GB2312" w:eastAsia="仿宋_GB2312" w:hint="eastAsia"/>
          <w:sz w:val="32"/>
          <w:szCs w:val="32"/>
        </w:rPr>
        <w:t>）和</w:t>
      </w:r>
      <w:r w:rsidRPr="005837DD">
        <w:rPr>
          <w:rFonts w:ascii="仿宋_GB2312" w:eastAsia="仿宋_GB2312" w:hAnsi="宋体" w:cs="宋体" w:hint="eastAsia"/>
          <w:sz w:val="32"/>
          <w:szCs w:val="32"/>
        </w:rPr>
        <w:t>高级农艺师</w:t>
      </w:r>
      <w:r w:rsidRPr="005837DD">
        <w:rPr>
          <w:rFonts w:ascii="仿宋_GB2312" w:eastAsia="仿宋_GB2312" w:hint="eastAsia"/>
          <w:sz w:val="32"/>
          <w:szCs w:val="32"/>
        </w:rPr>
        <w:t>（</w:t>
      </w:r>
      <w:r w:rsidRPr="005837DD">
        <w:rPr>
          <w:rFonts w:ascii="仿宋_GB2312" w:eastAsia="仿宋_GB2312" w:hAnsi="宋体" w:cs="宋体" w:hint="eastAsia"/>
          <w:sz w:val="32"/>
          <w:szCs w:val="32"/>
        </w:rPr>
        <w:t>高级畜牧师、高级兽医师</w:t>
      </w:r>
      <w:r w:rsidRPr="005837DD">
        <w:rPr>
          <w:rFonts w:ascii="仿宋_GB2312" w:eastAsia="仿宋_GB2312" w:hint="eastAsia"/>
          <w:sz w:val="32"/>
          <w:szCs w:val="32"/>
        </w:rPr>
        <w:t>）职务任职资格证书者，表明持证人具有相应的专业技术水平。</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第二章 申报条件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第四条</w:t>
      </w:r>
      <w:r w:rsidRPr="005837DD">
        <w:rPr>
          <w:rFonts w:ascii="仿宋_GB2312" w:eastAsia="仿宋_GB2312" w:hint="eastAsia"/>
          <w:b/>
          <w:sz w:val="32"/>
          <w:szCs w:val="32"/>
        </w:rPr>
        <w:t xml:space="preserve"> </w:t>
      </w:r>
      <w:r w:rsidRPr="005837DD">
        <w:rPr>
          <w:rFonts w:ascii="仿宋_GB2312" w:eastAsia="仿宋_GB2312" w:hint="eastAsia"/>
          <w:sz w:val="32"/>
          <w:szCs w:val="32"/>
        </w:rPr>
        <w:t>思想道德条件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申报对象必须遵守中华人民共和国宪法和法律法规，热爱“三农”工作，认真履行岗位职责，具有良好的职业道德、敬业精神，作风端正，身心健康，具备从事农业技术工作的身体条件。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第五条 </w:t>
      </w:r>
      <w:r w:rsidRPr="005837DD">
        <w:rPr>
          <w:rFonts w:ascii="仿宋_GB2312" w:eastAsia="仿宋_GB2312" w:hint="eastAsia"/>
          <w:sz w:val="32"/>
          <w:szCs w:val="32"/>
        </w:rPr>
        <w:t>申报</w:t>
      </w:r>
      <w:r w:rsidRPr="005837DD">
        <w:rPr>
          <w:rFonts w:ascii="仿宋_GB2312" w:eastAsia="仿宋_GB2312" w:hAnsi="宋体" w:cs="宋体" w:hint="eastAsia"/>
          <w:sz w:val="32"/>
          <w:szCs w:val="32"/>
        </w:rPr>
        <w:t>农艺师</w:t>
      </w:r>
      <w:r w:rsidRPr="005837DD">
        <w:rPr>
          <w:rFonts w:ascii="仿宋_GB2312" w:eastAsia="仿宋_GB2312" w:hint="eastAsia"/>
          <w:sz w:val="32"/>
          <w:szCs w:val="32"/>
        </w:rPr>
        <w:t>（</w:t>
      </w:r>
      <w:r w:rsidRPr="005837DD">
        <w:rPr>
          <w:rFonts w:ascii="仿宋_GB2312" w:eastAsia="仿宋_GB2312" w:hAnsi="宋体" w:cs="宋体" w:hint="eastAsia"/>
          <w:sz w:val="32"/>
          <w:szCs w:val="32"/>
        </w:rPr>
        <w:t>畜牧师、兽医师</w:t>
      </w:r>
      <w:r w:rsidRPr="005837DD">
        <w:rPr>
          <w:rFonts w:ascii="仿宋_GB2312" w:eastAsia="仿宋_GB2312" w:hint="eastAsia"/>
          <w:sz w:val="32"/>
          <w:szCs w:val="32"/>
        </w:rPr>
        <w:t>）职务任职资格人员需具备下列条件之一：</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（一）</w:t>
      </w:r>
      <w:r w:rsidRPr="005837DD">
        <w:rPr>
          <w:rFonts w:ascii="仿宋_GB2312" w:eastAsia="仿宋_GB2312" w:hAnsi="宋体" w:cs="宋体" w:hint="eastAsia"/>
          <w:sz w:val="32"/>
          <w:szCs w:val="32"/>
        </w:rPr>
        <w:t>具有本专业或相近专业研究生学历或硕士学位，取得助理农艺师（助理畜牧师、助理兽医师）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后，实际聘任助理级职务满2年。</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int="eastAsia"/>
          <w:sz w:val="32"/>
          <w:szCs w:val="32"/>
        </w:rPr>
        <w:t>（二）</w:t>
      </w:r>
      <w:r w:rsidRPr="005837DD">
        <w:rPr>
          <w:rFonts w:ascii="仿宋_GB2312" w:eastAsia="仿宋_GB2312" w:hAnsi="宋体" w:cs="宋体" w:hint="eastAsia"/>
          <w:sz w:val="32"/>
          <w:szCs w:val="32"/>
        </w:rPr>
        <w:t>具有本专业或相近专业大学专科以上学历，取得助理农艺师（助理畜牧师、助理兽医师）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后，实际聘任助理级职务满4年。</w:t>
      </w:r>
    </w:p>
    <w:p w:rsidR="00061F73" w:rsidRPr="005837DD" w:rsidRDefault="00061F73" w:rsidP="00061F73">
      <w:pPr>
        <w:spacing w:line="640" w:lineRule="exact"/>
        <w:ind w:firstLine="645"/>
        <w:jc w:val="left"/>
        <w:rPr>
          <w:rFonts w:ascii="仿宋_GB2312" w:eastAsia="仿宋_GB2312" w:hAnsi="宋体" w:cs="宋体"/>
          <w:sz w:val="32"/>
          <w:szCs w:val="32"/>
        </w:rPr>
      </w:pPr>
      <w:r w:rsidRPr="005837DD">
        <w:rPr>
          <w:rFonts w:ascii="仿宋_GB2312" w:eastAsia="仿宋_GB2312" w:hint="eastAsia"/>
          <w:sz w:val="32"/>
          <w:szCs w:val="32"/>
        </w:rPr>
        <w:t>（三）按本评价条件所附量化赋分标准，自评达到规定分值，</w:t>
      </w:r>
      <w:r w:rsidRPr="005837DD">
        <w:rPr>
          <w:rFonts w:ascii="仿宋_GB2312" w:eastAsia="仿宋_GB2312" w:hint="eastAsia"/>
          <w:sz w:val="32"/>
          <w:szCs w:val="32"/>
        </w:rPr>
        <w:lastRenderedPageBreak/>
        <w:t>并经两位同行</w:t>
      </w:r>
      <w:r w:rsidRPr="005837DD">
        <w:rPr>
          <w:rFonts w:ascii="仿宋_GB2312" w:eastAsia="仿宋_GB2312"/>
          <w:sz w:val="32"/>
          <w:szCs w:val="32"/>
        </w:rPr>
        <w:t>担任</w:t>
      </w:r>
      <w:r w:rsidRPr="005837DD">
        <w:rPr>
          <w:rFonts w:ascii="仿宋_GB2312" w:eastAsia="仿宋_GB2312" w:hint="eastAsia"/>
          <w:sz w:val="32"/>
          <w:szCs w:val="32"/>
        </w:rPr>
        <w:t>农业高级</w:t>
      </w:r>
      <w:r w:rsidRPr="005837DD">
        <w:rPr>
          <w:rFonts w:ascii="仿宋_GB2312" w:eastAsia="仿宋_GB2312"/>
          <w:sz w:val="32"/>
          <w:szCs w:val="32"/>
        </w:rPr>
        <w:t>技术职务</w:t>
      </w:r>
      <w:r w:rsidRPr="005837DD">
        <w:rPr>
          <w:rFonts w:ascii="仿宋_GB2312" w:eastAsia="仿宋_GB2312" w:hint="eastAsia"/>
          <w:sz w:val="32"/>
          <w:szCs w:val="32"/>
        </w:rPr>
        <w:t>专家推荐（每名推荐专家每年最多可推荐 2 名申报人员，并对推荐行为负责），填写《专家推荐表》。自评分规定分值每年根据实际情况调整并公布。</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Ansi="宋体" w:cs="宋体" w:hint="eastAsia"/>
          <w:sz w:val="32"/>
          <w:szCs w:val="32"/>
        </w:rPr>
        <w:t>（</w:t>
      </w:r>
      <w:r w:rsidRPr="005837DD">
        <w:rPr>
          <w:rFonts w:ascii="仿宋_GB2312" w:eastAsia="仿宋_GB2312" w:hAnsi="宋体" w:cs="宋体"/>
          <w:sz w:val="32"/>
          <w:szCs w:val="32"/>
        </w:rPr>
        <w:t>四</w:t>
      </w:r>
      <w:r w:rsidRPr="005837DD">
        <w:rPr>
          <w:rFonts w:ascii="仿宋_GB2312" w:eastAsia="仿宋_GB2312" w:hAnsi="宋体" w:cs="宋体" w:hint="eastAsia"/>
          <w:sz w:val="32"/>
          <w:szCs w:val="32"/>
        </w:rPr>
        <w:t>）具有高中（中专）以上学历，从事农业生产和技术推广应用工作6年以上，在技术示范、带动农户增收方面取得较好成绩的农业生产经营主体的专业技术人员。</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第六条 </w:t>
      </w:r>
      <w:r w:rsidRPr="005837DD">
        <w:rPr>
          <w:rFonts w:ascii="仿宋_GB2312" w:eastAsia="仿宋_GB2312" w:hint="eastAsia"/>
          <w:sz w:val="32"/>
          <w:szCs w:val="32"/>
        </w:rPr>
        <w:t>申报</w:t>
      </w:r>
      <w:r w:rsidRPr="005837DD">
        <w:rPr>
          <w:rFonts w:ascii="仿宋_GB2312" w:eastAsia="仿宋_GB2312" w:hAnsi="宋体" w:cs="宋体" w:hint="eastAsia"/>
          <w:sz w:val="32"/>
          <w:szCs w:val="32"/>
        </w:rPr>
        <w:t>高级农艺师</w:t>
      </w:r>
      <w:r w:rsidRPr="005837DD">
        <w:rPr>
          <w:rFonts w:ascii="仿宋_GB2312" w:eastAsia="仿宋_GB2312" w:hint="eastAsia"/>
          <w:sz w:val="32"/>
          <w:szCs w:val="32"/>
        </w:rPr>
        <w:t>（</w:t>
      </w:r>
      <w:r w:rsidRPr="005837DD">
        <w:rPr>
          <w:rFonts w:ascii="仿宋_GB2312" w:eastAsia="仿宋_GB2312" w:hAnsi="宋体" w:cs="宋体" w:hint="eastAsia"/>
          <w:sz w:val="32"/>
          <w:szCs w:val="32"/>
        </w:rPr>
        <w:t>高级畜牧师、高级兽医师</w:t>
      </w:r>
      <w:r w:rsidRPr="005837DD">
        <w:rPr>
          <w:rFonts w:ascii="仿宋_GB2312" w:eastAsia="仿宋_GB2312" w:hint="eastAsia"/>
          <w:sz w:val="32"/>
          <w:szCs w:val="32"/>
        </w:rPr>
        <w:t>）职务任职资格人员需具备下列条件之一：</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（一）</w:t>
      </w:r>
      <w:r w:rsidRPr="005837DD">
        <w:rPr>
          <w:rFonts w:ascii="仿宋_GB2312" w:eastAsia="仿宋_GB2312" w:hAnsi="宋体" w:cs="宋体" w:hint="eastAsia"/>
          <w:sz w:val="32"/>
          <w:szCs w:val="32"/>
        </w:rPr>
        <w:t>具有本专业或相近专业博士学位，取得农艺师（畜牧师、兽医师）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后，实际聘任中级职务满2年。</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（二）具有本专业或相近专业大学本科以上学历，取得农艺师（畜牧师、兽医师）职务任职资格后，实际聘任中级职务满5年。</w:t>
      </w:r>
      <w:r w:rsidRPr="005837DD">
        <w:rPr>
          <w:rFonts w:ascii="仿宋_GB2312" w:eastAsia="仿宋_GB2312"/>
          <w:sz w:val="32"/>
          <w:szCs w:val="32"/>
        </w:rPr>
        <w:t xml:space="preserve"> </w:t>
      </w:r>
    </w:p>
    <w:p w:rsidR="00061F73" w:rsidRPr="005837DD" w:rsidRDefault="00061F73" w:rsidP="00061F73">
      <w:pPr>
        <w:spacing w:line="640" w:lineRule="exact"/>
        <w:ind w:firstLine="645"/>
        <w:jc w:val="left"/>
        <w:rPr>
          <w:rFonts w:ascii="仿宋_GB2312" w:eastAsia="仿宋_GB2312" w:hAnsi="宋体" w:cs="宋体"/>
          <w:sz w:val="32"/>
          <w:szCs w:val="32"/>
        </w:rPr>
      </w:pPr>
      <w:r w:rsidRPr="005837DD">
        <w:rPr>
          <w:rFonts w:ascii="仿宋_GB2312" w:eastAsia="仿宋_GB2312" w:hint="eastAsia"/>
          <w:sz w:val="32"/>
          <w:szCs w:val="32"/>
        </w:rPr>
        <w:t>（三）按本评价条件所附量化赋分标准，自评达到规定分值，并经两位同行知名正高级农业专家推荐（每名推荐专家每年最多可推荐 2 名申报人员，并对推荐行为负责），填写《专家推荐表》。自评分规定分值每年根据实际情况调整并公布。</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四）具有高中或中专以上学历，从事农业生产和技术推广应用工作10年以上的农业生产经营主体专业技术人员，在带动区域产业发展、科技进步、农户增收，支撑农业龙头企业等方面作出突出贡献，在全省农业相关领域有较高知名度,且具备下列条件</w:t>
      </w:r>
      <w:r w:rsidRPr="005837DD">
        <w:rPr>
          <w:rFonts w:ascii="仿宋_GB2312" w:eastAsia="仿宋_GB2312" w:hAnsi="宋体" w:cs="宋体" w:hint="eastAsia"/>
          <w:sz w:val="32"/>
          <w:szCs w:val="32"/>
        </w:rPr>
        <w:lastRenderedPageBreak/>
        <w:t xml:space="preserve">之一： </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Ansi="宋体" w:cs="宋体" w:hint="eastAsia"/>
          <w:sz w:val="32"/>
          <w:szCs w:val="32"/>
        </w:rPr>
        <w:t>1.主持培育新品种的播种面积</w:t>
      </w:r>
      <w:r w:rsidRPr="005837DD">
        <w:rPr>
          <w:rFonts w:ascii="仿宋_GB2312" w:eastAsia="仿宋_GB2312" w:hAnsi="Times New Roman" w:cs="Times New Roman" w:hint="eastAsia"/>
          <w:sz w:val="32"/>
          <w:szCs w:val="32"/>
        </w:rPr>
        <w:t>（饲养量）</w:t>
      </w:r>
      <w:r w:rsidRPr="005837DD">
        <w:rPr>
          <w:rFonts w:ascii="仿宋_GB2312" w:eastAsia="仿宋_GB2312" w:hAnsi="宋体" w:cs="宋体" w:hint="eastAsia"/>
          <w:sz w:val="32"/>
          <w:szCs w:val="32"/>
        </w:rPr>
        <w:t>在占比同一类品种生产面积</w:t>
      </w:r>
      <w:r w:rsidRPr="005837DD">
        <w:rPr>
          <w:rFonts w:ascii="仿宋_GB2312" w:eastAsia="仿宋_GB2312" w:hAnsi="Times New Roman" w:cs="Times New Roman" w:hint="eastAsia"/>
          <w:sz w:val="32"/>
          <w:szCs w:val="32"/>
        </w:rPr>
        <w:t>（饲养量）</w:t>
      </w:r>
      <w:r w:rsidRPr="005837DD">
        <w:rPr>
          <w:rFonts w:ascii="仿宋_GB2312" w:eastAsia="仿宋_GB2312" w:hAnsi="宋体" w:cs="宋体" w:hint="eastAsia"/>
          <w:sz w:val="32"/>
          <w:szCs w:val="32"/>
        </w:rPr>
        <w:t>20%以上或产值达到5000万以上，或主持推广的新技术、新模式达到20万亩或产值达到5000万元以上，或省级以上农业龙头企业（或高新技术企业）主要技术负责人等；</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Ansi="宋体" w:cs="宋体" w:hint="eastAsia"/>
          <w:sz w:val="32"/>
          <w:szCs w:val="32"/>
        </w:rPr>
        <w:t>2.主要参与完成省级以上重大农业科技专项、科技支撑计划等科技项目1项，或主持完成市厅级农业科技项目1项，并通过验收；或主持获得国家级（省级）审（认）定的新品（良）种或主持研发的重大新技术、新产品1项（2项）；</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3.获得本专业国家级科技成果奖或省级科技成果一等奖、二等奖、三等奖（排名前5，简称5，下同）或部级农业科技成果一等奖（7）、二等奖（5）、三等奖（3）或市厅级科技成果一等奖（3）、二等奖（1）、三等奖（1，二项）；</w:t>
      </w:r>
    </w:p>
    <w:p w:rsidR="00061F73" w:rsidRPr="005837DD" w:rsidRDefault="00061F73" w:rsidP="00061F73">
      <w:pPr>
        <w:tabs>
          <w:tab w:val="left" w:pos="3045"/>
        </w:tabs>
        <w:spacing w:line="640" w:lineRule="exact"/>
        <w:ind w:firstLineChars="200" w:firstLine="640"/>
        <w:rPr>
          <w:rFonts w:ascii="仿宋_GB2312" w:eastAsia="仿宋_GB2312" w:hAnsi="仿宋_GB2312" w:cs="仿宋_GB2312"/>
          <w:sz w:val="32"/>
          <w:szCs w:val="32"/>
        </w:rPr>
      </w:pPr>
      <w:r w:rsidRPr="005837DD">
        <w:rPr>
          <w:rFonts w:ascii="仿宋_GB2312" w:eastAsia="仿宋_GB2312" w:hint="eastAsia"/>
          <w:sz w:val="32"/>
          <w:szCs w:val="32"/>
        </w:rPr>
        <w:t>4.</w:t>
      </w:r>
      <w:r w:rsidRPr="005837DD">
        <w:rPr>
          <w:rFonts w:ascii="仿宋_GB2312" w:eastAsia="仿宋_GB2312" w:hAnsi="仿宋_GB2312" w:cs="仿宋_GB2312" w:hint="eastAsia"/>
          <w:sz w:val="32"/>
          <w:szCs w:val="32"/>
        </w:rPr>
        <w:t>主持获得</w:t>
      </w:r>
      <w:r w:rsidRPr="005837DD">
        <w:rPr>
          <w:rFonts w:ascii="仿宋_GB2312" w:eastAsia="仿宋_GB2312" w:hint="eastAsia"/>
          <w:sz w:val="32"/>
          <w:szCs w:val="32"/>
        </w:rPr>
        <w:t>本专业</w:t>
      </w:r>
      <w:r w:rsidRPr="005837DD">
        <w:rPr>
          <w:rFonts w:ascii="仿宋_GB2312" w:eastAsia="仿宋_GB2312" w:hAnsi="仿宋_GB2312" w:cs="仿宋_GB2312" w:hint="eastAsia"/>
          <w:sz w:val="32"/>
          <w:szCs w:val="32"/>
        </w:rPr>
        <w:t xml:space="preserve">国家发明专利2项以上，并取得显著的经济和社会效益； </w:t>
      </w:r>
    </w:p>
    <w:p w:rsidR="00061F73" w:rsidRPr="005837DD" w:rsidRDefault="00061F73" w:rsidP="00061F73">
      <w:pPr>
        <w:tabs>
          <w:tab w:val="left" w:pos="3045"/>
        </w:tabs>
        <w:spacing w:line="640" w:lineRule="exact"/>
        <w:ind w:firstLineChars="200" w:firstLine="640"/>
        <w:rPr>
          <w:rFonts w:ascii="仿宋_GB2312" w:eastAsia="仿宋_GB2312" w:hAnsi="仿宋"/>
          <w:sz w:val="32"/>
          <w:szCs w:val="32"/>
        </w:rPr>
      </w:pPr>
      <w:r w:rsidRPr="005837DD">
        <w:rPr>
          <w:rFonts w:ascii="仿宋_GB2312" w:eastAsia="仿宋_GB2312" w:hAnsi="仿宋_GB2312" w:cs="仿宋_GB2312" w:hint="eastAsia"/>
          <w:sz w:val="32"/>
          <w:szCs w:val="32"/>
        </w:rPr>
        <w:t>5.在农业技术领域做出突出成就，</w:t>
      </w:r>
      <w:r w:rsidRPr="005837DD">
        <w:rPr>
          <w:rFonts w:ascii="仿宋_GB2312" w:eastAsia="仿宋_GB2312" w:hAnsi="仿宋" w:hint="eastAsia"/>
          <w:sz w:val="32"/>
          <w:szCs w:val="32"/>
        </w:rPr>
        <w:t>或在重大动植物疫病防控、农业重大灾害处置等工作中做出重大贡献，受到省级以上政府或</w:t>
      </w:r>
      <w:r w:rsidRPr="005837DD">
        <w:rPr>
          <w:rFonts w:ascii="仿宋_GB2312" w:eastAsia="仿宋_GB2312" w:hint="eastAsia"/>
          <w:kern w:val="0"/>
          <w:sz w:val="32"/>
          <w:szCs w:val="32"/>
        </w:rPr>
        <w:t>国家级部门表</w:t>
      </w:r>
      <w:r w:rsidRPr="005837DD">
        <w:rPr>
          <w:rFonts w:ascii="仿宋_GB2312" w:eastAsia="仿宋_GB2312" w:hAnsi="仿宋" w:hint="eastAsia"/>
          <w:sz w:val="32"/>
          <w:szCs w:val="32"/>
        </w:rPr>
        <w:t>彰</w:t>
      </w:r>
      <w:r w:rsidRPr="005837DD">
        <w:rPr>
          <w:rFonts w:ascii="仿宋_GB2312" w:eastAsia="仿宋_GB2312" w:hint="eastAsia"/>
          <w:kern w:val="0"/>
          <w:sz w:val="32"/>
          <w:szCs w:val="32"/>
        </w:rPr>
        <w:t>；或</w:t>
      </w:r>
      <w:r w:rsidRPr="005837DD">
        <w:rPr>
          <w:rFonts w:ascii="仿宋_GB2312" w:eastAsia="仿宋_GB2312" w:hint="eastAsia"/>
          <w:sz w:val="32"/>
          <w:szCs w:val="32"/>
        </w:rPr>
        <w:t>获得“全国五一劳动奖章”“全国三八红旗手”“省级劳动模范”“中华技能大奖”“全国技术能手”荣誉，</w:t>
      </w:r>
      <w:r w:rsidRPr="005837DD">
        <w:rPr>
          <w:rFonts w:ascii="仿宋_GB2312" w:eastAsia="仿宋_GB2312" w:hAnsi="仿宋" w:hint="eastAsia"/>
          <w:sz w:val="32"/>
          <w:szCs w:val="32"/>
        </w:rPr>
        <w:t>或高级技师职业资格。</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Ansi="仿宋" w:hint="eastAsia"/>
          <w:sz w:val="32"/>
          <w:szCs w:val="32"/>
        </w:rPr>
        <w:t>（五）取得下列标志性业绩之一的，经省农业技术人员高级</w:t>
      </w:r>
      <w:r w:rsidRPr="005837DD">
        <w:rPr>
          <w:rFonts w:ascii="仿宋_GB2312" w:eastAsia="仿宋_GB2312" w:hAnsi="仿宋" w:hint="eastAsia"/>
          <w:sz w:val="32"/>
          <w:szCs w:val="32"/>
        </w:rPr>
        <w:lastRenderedPageBreak/>
        <w:t>专业技术职务任职资格评审委员会</w:t>
      </w:r>
      <w:r w:rsidRPr="005837DD">
        <w:rPr>
          <w:rFonts w:ascii="仿宋_GB2312" w:eastAsia="仿宋_GB2312" w:hAnsi="仿宋"/>
          <w:sz w:val="32"/>
          <w:szCs w:val="32"/>
        </w:rPr>
        <w:t>通过</w:t>
      </w:r>
      <w:r w:rsidRPr="005837DD">
        <w:rPr>
          <w:rFonts w:ascii="仿宋_GB2312" w:eastAsia="仿宋_GB2312" w:hAnsi="仿宋" w:hint="eastAsia"/>
          <w:sz w:val="32"/>
          <w:szCs w:val="32"/>
        </w:rPr>
        <w:t>，可</w:t>
      </w:r>
      <w:r w:rsidRPr="005837DD">
        <w:rPr>
          <w:rFonts w:ascii="仿宋_GB2312" w:eastAsia="仿宋_GB2312" w:hAnsi="仿宋"/>
          <w:sz w:val="32"/>
          <w:szCs w:val="32"/>
        </w:rPr>
        <w:t>晋升</w:t>
      </w:r>
      <w:r w:rsidRPr="005837DD">
        <w:rPr>
          <w:rFonts w:ascii="仿宋_GB2312" w:eastAsia="仿宋_GB2312" w:hAnsi="宋体" w:cs="宋体" w:hint="eastAsia"/>
          <w:sz w:val="32"/>
          <w:szCs w:val="32"/>
        </w:rPr>
        <w:t>高级农艺师</w:t>
      </w:r>
      <w:r w:rsidRPr="005837DD">
        <w:rPr>
          <w:rFonts w:ascii="仿宋_GB2312" w:eastAsia="仿宋_GB2312" w:hint="eastAsia"/>
          <w:sz w:val="32"/>
          <w:szCs w:val="32"/>
        </w:rPr>
        <w:t>（</w:t>
      </w:r>
      <w:r w:rsidRPr="005837DD">
        <w:rPr>
          <w:rFonts w:ascii="仿宋_GB2312" w:eastAsia="仿宋_GB2312" w:hAnsi="宋体" w:cs="宋体" w:hint="eastAsia"/>
          <w:sz w:val="32"/>
          <w:szCs w:val="32"/>
        </w:rPr>
        <w:t>高级畜牧师、高级兽医师</w:t>
      </w:r>
      <w:r w:rsidRPr="005837DD">
        <w:rPr>
          <w:rFonts w:ascii="仿宋_GB2312" w:eastAsia="仿宋_GB2312" w:hint="eastAsia"/>
          <w:sz w:val="32"/>
          <w:szCs w:val="32"/>
        </w:rPr>
        <w:t>）职务任职资格：</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w:t>
      </w:r>
      <w:r w:rsidRPr="005837DD">
        <w:rPr>
          <w:rFonts w:ascii="仿宋_GB2312" w:eastAsia="仿宋_GB2312" w:hAnsi="宋体" w:cs="宋体" w:hint="eastAsia"/>
          <w:sz w:val="32"/>
          <w:szCs w:val="32"/>
        </w:rPr>
        <w:t>主要参与（主持）完成国家级（省级）重大农业科技专项、科技支撑计划等科技项目1项，</w:t>
      </w:r>
      <w:r w:rsidRPr="005837DD">
        <w:rPr>
          <w:rFonts w:ascii="仿宋_GB2312" w:eastAsia="仿宋_GB2312" w:hint="eastAsia"/>
          <w:sz w:val="32"/>
          <w:szCs w:val="32"/>
        </w:rPr>
        <w:t>并通过验收</w:t>
      </w:r>
      <w:r w:rsidRPr="005837DD">
        <w:rPr>
          <w:rFonts w:ascii="仿宋_GB2312" w:eastAsia="仿宋_GB2312" w:hAnsi="宋体" w:cs="宋体" w:hint="eastAsia"/>
          <w:sz w:val="32"/>
          <w:szCs w:val="32"/>
        </w:rPr>
        <w:t>；</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2.获得本专业国家级科技成果奖或省级科技成果一等奖（5）、二等奖（3）或部级农业科技成果一等奖（3）、二等奖（1）；</w:t>
      </w:r>
    </w:p>
    <w:p w:rsidR="00061F73" w:rsidRPr="005837DD" w:rsidRDefault="00061F73" w:rsidP="00061F73">
      <w:pPr>
        <w:tabs>
          <w:tab w:val="left" w:pos="3045"/>
        </w:tabs>
        <w:spacing w:line="640" w:lineRule="exact"/>
        <w:ind w:firstLineChars="200" w:firstLine="640"/>
        <w:rPr>
          <w:rFonts w:ascii="仿宋_GB2312" w:eastAsia="仿宋_GB2312" w:hAnsi="仿宋_GB2312" w:cs="仿宋_GB2312"/>
          <w:sz w:val="32"/>
          <w:szCs w:val="32"/>
        </w:rPr>
      </w:pPr>
      <w:r w:rsidRPr="005837DD">
        <w:rPr>
          <w:rFonts w:ascii="仿宋_GB2312" w:eastAsia="仿宋_GB2312" w:hint="eastAsia"/>
          <w:sz w:val="32"/>
          <w:szCs w:val="32"/>
        </w:rPr>
        <w:t>3.主持制定国家标准、行业标准1项，或主持制定省级地方标准、浙江制造团体标准、全国性团体标准2项以上，或主持制定市级地方标准、省级团体标准3项以上</w:t>
      </w:r>
      <w:r w:rsidRPr="005837DD">
        <w:rPr>
          <w:rFonts w:ascii="仿宋_GB2312" w:eastAsia="仿宋_GB2312" w:hAnsi="仿宋_GB2312" w:cs="仿宋_GB2312" w:hint="eastAsia"/>
          <w:sz w:val="32"/>
          <w:szCs w:val="32"/>
        </w:rPr>
        <w:t>。</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第七条</w:t>
      </w:r>
      <w:r w:rsidRPr="005837DD">
        <w:rPr>
          <w:rFonts w:ascii="仿宋_GB2312" w:eastAsia="仿宋_GB2312" w:hint="eastAsia"/>
          <w:sz w:val="32"/>
          <w:szCs w:val="32"/>
        </w:rPr>
        <w:t xml:space="preserve"> 其他条件</w:t>
      </w:r>
    </w:p>
    <w:p w:rsidR="00061F73" w:rsidRPr="005837DD" w:rsidRDefault="00061F73" w:rsidP="00061F73">
      <w:pPr>
        <w:spacing w:line="640" w:lineRule="exact"/>
        <w:ind w:firstLineChars="200" w:firstLine="640"/>
        <w:contextualSpacing/>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（一）年度考核等次要求。申报对象近3年年度考核为合格以上。</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（二）继续教育要求。申报对象应按照要求参加继续教育，并达到专业技术人员继续教育相应学时规定。</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黑体" w:eastAsia="黑体" w:hAnsi="黑体" w:hint="eastAsia"/>
          <w:sz w:val="32"/>
          <w:szCs w:val="32"/>
        </w:rPr>
        <w:t xml:space="preserve">第八条 </w:t>
      </w:r>
      <w:r w:rsidRPr="005837DD">
        <w:rPr>
          <w:rFonts w:ascii="仿宋_GB2312" w:eastAsia="仿宋_GB2312" w:hAnsi="仿宋_GB2312" w:cs="仿宋_GB2312" w:hint="eastAsia"/>
          <w:sz w:val="32"/>
          <w:szCs w:val="32"/>
        </w:rPr>
        <w:t>获得以下学历（学位），经考核合格的，可认定或初定相应的专业技术职务任职资格，事业单位需要在有岗位空缺情况下进行：</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（一）具有本专业或相近专业的研究生学历或硕士学位者，从事专业工作满 3 年，经考核合格，可初定</w:t>
      </w:r>
      <w:r w:rsidRPr="005837DD">
        <w:rPr>
          <w:rFonts w:ascii="仿宋_GB2312" w:eastAsia="仿宋_GB2312" w:hAnsi="宋体" w:cs="宋体" w:hint="eastAsia"/>
          <w:sz w:val="32"/>
          <w:szCs w:val="32"/>
        </w:rPr>
        <w:t>农艺师（畜牧师、兽医师）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（二）具有本专业或相近专业的博士学位者，经考核合格，</w:t>
      </w:r>
      <w:r w:rsidRPr="005837DD">
        <w:rPr>
          <w:rFonts w:ascii="仿宋_GB2312" w:eastAsia="仿宋_GB2312" w:hAnsi="仿宋_GB2312" w:cs="仿宋_GB2312" w:hint="eastAsia"/>
          <w:sz w:val="32"/>
          <w:szCs w:val="32"/>
        </w:rPr>
        <w:lastRenderedPageBreak/>
        <w:t>可初定</w:t>
      </w:r>
      <w:r w:rsidRPr="005837DD">
        <w:rPr>
          <w:rFonts w:ascii="仿宋_GB2312" w:eastAsia="仿宋_GB2312" w:hAnsi="宋体" w:cs="宋体" w:hint="eastAsia"/>
          <w:sz w:val="32"/>
          <w:szCs w:val="32"/>
        </w:rPr>
        <w:t>农艺师（畜牧师、兽医师）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（三）博士后流动站、工作站出站人员，在站期间圆满完成研究课题，取得科研成果者，经考核合格，可认定高级</w:t>
      </w:r>
      <w:r w:rsidRPr="005837DD">
        <w:rPr>
          <w:rFonts w:ascii="仿宋_GB2312" w:eastAsia="仿宋_GB2312" w:hAnsi="宋体" w:cs="宋体" w:hint="eastAsia"/>
          <w:sz w:val="32"/>
          <w:szCs w:val="32"/>
        </w:rPr>
        <w:t>农艺师（高级畜牧师、高级兽医师）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第三章 农艺师（畜牧师、兽医师）资格评审条件</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 xml:space="preserve">第九条 </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熟练掌握并能够灵活运用本专业的基础理论和专业技术知识，了解本专业新技术、新理念、新方法的现状和发展趋势。</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 xml:space="preserve">第十条 </w:t>
      </w:r>
      <w:r w:rsidRPr="005837DD">
        <w:rPr>
          <w:rFonts w:ascii="仿宋_GB2312" w:eastAsia="仿宋_GB2312" w:hAnsi="宋体" w:cs="宋体" w:hint="eastAsia"/>
          <w:sz w:val="32"/>
          <w:szCs w:val="32"/>
        </w:rPr>
        <w:t>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具有独立承担本专业范围内较复杂技术工作的能力，能够结合农业农村生产情况，解决较为复杂的实际问题。</w:t>
      </w:r>
    </w:p>
    <w:p w:rsidR="00061F73" w:rsidRPr="005837DD" w:rsidRDefault="00061F73" w:rsidP="00061F73">
      <w:pPr>
        <w:spacing w:line="640" w:lineRule="exact"/>
        <w:ind w:firstLineChars="200" w:firstLine="640"/>
        <w:contextualSpacing/>
        <w:rPr>
          <w:rFonts w:ascii="仿宋_GB2312" w:eastAsia="仿宋_GB2312"/>
          <w:sz w:val="32"/>
          <w:szCs w:val="32"/>
        </w:rPr>
      </w:pPr>
      <w:r w:rsidRPr="005837DD">
        <w:rPr>
          <w:rFonts w:ascii="黑体" w:eastAsia="黑体" w:hAnsi="黑体" w:hint="eastAsia"/>
          <w:sz w:val="32"/>
          <w:szCs w:val="32"/>
        </w:rPr>
        <w:t>第十一条</w:t>
      </w:r>
      <w:r w:rsidRPr="005837DD">
        <w:rPr>
          <w:rFonts w:ascii="仿宋_GB2312" w:eastAsia="仿宋_GB2312" w:hint="eastAsia"/>
          <w:b/>
          <w:sz w:val="32"/>
          <w:szCs w:val="32"/>
        </w:rPr>
        <w:t xml:space="preserve"> </w:t>
      </w:r>
      <w:r w:rsidRPr="005837DD">
        <w:rPr>
          <w:rFonts w:ascii="仿宋_GB2312" w:eastAsia="仿宋_GB2312" w:hint="eastAsia"/>
          <w:sz w:val="32"/>
          <w:szCs w:val="32"/>
        </w:rPr>
        <w:t>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担任初级专业技术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以来，具备下列条件2条以上，其中事业单位专业技术人员必须符合条件（一）或条件（二）中的1条。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（一）参与完成本级以上部门的农业科技项目</w:t>
      </w:r>
      <w:r w:rsidRPr="005837DD">
        <w:rPr>
          <w:rFonts w:ascii="仿宋_GB2312" w:eastAsia="仿宋_GB2312" w:hint="eastAsia"/>
          <w:kern w:val="0"/>
          <w:sz w:val="32"/>
          <w:szCs w:val="32"/>
        </w:rPr>
        <w:t>1项以上</w:t>
      </w:r>
      <w:r w:rsidRPr="005837DD">
        <w:rPr>
          <w:rFonts w:ascii="仿宋_GB2312" w:eastAsia="仿宋_GB2312"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w:t>
      </w:r>
      <w:r w:rsidRPr="005837DD">
        <w:rPr>
          <w:rFonts w:ascii="仿宋_GB2312" w:eastAsia="仿宋_GB2312" w:hint="eastAsia"/>
          <w:kern w:val="0"/>
          <w:sz w:val="32"/>
          <w:szCs w:val="32"/>
        </w:rPr>
        <w:t>获县级以上农业科技成果奖1项以上</w:t>
      </w:r>
      <w:r w:rsidRPr="005837DD">
        <w:rPr>
          <w:rFonts w:ascii="仿宋_GB2312" w:eastAsia="仿宋_GB2312"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（三）参与制定标准1项以上；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（四）获本专业国家发明专利</w:t>
      </w:r>
      <w:r w:rsidRPr="005837DD">
        <w:rPr>
          <w:rFonts w:ascii="仿宋_GB2312" w:eastAsia="仿宋_GB2312"/>
          <w:sz w:val="32"/>
          <w:szCs w:val="32"/>
        </w:rPr>
        <w:t>、</w:t>
      </w:r>
      <w:r w:rsidRPr="005837DD">
        <w:rPr>
          <w:rFonts w:ascii="仿宋_GB2312" w:eastAsia="仿宋_GB2312" w:hint="eastAsia"/>
          <w:sz w:val="32"/>
          <w:szCs w:val="32"/>
        </w:rPr>
        <w:t>实用新型专利</w:t>
      </w:r>
      <w:r w:rsidRPr="005837DD">
        <w:rPr>
          <w:rFonts w:ascii="仿宋_GB2312" w:eastAsia="仿宋_GB2312" w:cs="Times New Roman" w:hint="eastAsia"/>
          <w:sz w:val="32"/>
          <w:szCs w:val="32"/>
        </w:rPr>
        <w:t>或农业类软件著作权</w:t>
      </w:r>
      <w:r w:rsidRPr="005837DD">
        <w:rPr>
          <w:rFonts w:ascii="宋体" w:hAnsi="宋体" w:cs="宋体"/>
          <w:sz w:val="24"/>
        </w:rPr>
        <w:t xml:space="preserve"> </w:t>
      </w:r>
      <w:r w:rsidRPr="005837DD">
        <w:rPr>
          <w:rFonts w:ascii="仿宋_GB2312" w:eastAsia="仿宋_GB2312" w:hint="eastAsia"/>
          <w:sz w:val="32"/>
          <w:szCs w:val="32"/>
        </w:rPr>
        <w:t>1项以上；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（五）</w:t>
      </w:r>
      <w:r w:rsidRPr="005837DD">
        <w:rPr>
          <w:rFonts w:ascii="仿宋_GB2312" w:eastAsia="仿宋_GB2312" w:hAnsi="仿宋_GB2312" w:cs="仿宋_GB2312" w:hint="eastAsia"/>
          <w:sz w:val="32"/>
          <w:szCs w:val="32"/>
        </w:rPr>
        <w:t>获省级以上审（认）定的新品（良）种或参与研发的</w:t>
      </w:r>
      <w:r w:rsidRPr="005837DD">
        <w:rPr>
          <w:rFonts w:ascii="仿宋_GB2312" w:eastAsia="仿宋_GB2312" w:hint="eastAsia"/>
          <w:sz w:val="32"/>
          <w:szCs w:val="32"/>
        </w:rPr>
        <w:lastRenderedPageBreak/>
        <w:t>新技术、新产品1项以上；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（六）</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获得</w:t>
      </w:r>
      <w:r w:rsidRPr="005837DD">
        <w:rPr>
          <w:rFonts w:ascii="仿宋_GB2312" w:eastAsia="仿宋_GB2312" w:hAnsi="宋体" w:cs="宋体" w:hint="eastAsia"/>
          <w:kern w:val="0"/>
          <w:sz w:val="32"/>
          <w:szCs w:val="32"/>
        </w:rPr>
        <w:t>省级职业技能竞赛决赛三等奖以上，或</w:t>
      </w:r>
      <w:r w:rsidRPr="005837DD">
        <w:rPr>
          <w:rFonts w:eastAsia="仿宋_GB2312" w:hint="eastAsia"/>
          <w:sz w:val="32"/>
          <w:szCs w:val="32"/>
        </w:rPr>
        <w:t>获得“浙江农业技术能手”</w:t>
      </w:r>
      <w:r w:rsidRPr="005837DD">
        <w:rPr>
          <w:rFonts w:ascii="仿宋_GB2312" w:eastAsia="仿宋_GB2312" w:hAnsi="宋体" w:cs="宋体" w:hint="eastAsia"/>
          <w:kern w:val="0"/>
          <w:sz w:val="32"/>
          <w:szCs w:val="32"/>
        </w:rPr>
        <w:t>称号、技师职业资格，或“浙江农业之最”创造者、主要技术指导者；</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Ansi="宋体" w:cs="宋体" w:hint="eastAsia"/>
          <w:kern w:val="0"/>
          <w:sz w:val="32"/>
          <w:szCs w:val="32"/>
        </w:rPr>
        <w:t>（七）</w:t>
      </w:r>
      <w:r w:rsidRPr="005837DD">
        <w:rPr>
          <w:rFonts w:ascii="仿宋_GB2312" w:eastAsia="仿宋_GB2312" w:hAnsi="仿宋_GB2312" w:cs="仿宋_GB2312" w:hint="eastAsia"/>
          <w:sz w:val="32"/>
          <w:szCs w:val="32"/>
        </w:rPr>
        <w:t>在农业技术领域做出一定成就，</w:t>
      </w:r>
      <w:r w:rsidRPr="005837DD">
        <w:rPr>
          <w:rFonts w:ascii="仿宋_GB2312" w:eastAsia="仿宋_GB2312" w:hAnsi="仿宋" w:hint="eastAsia"/>
          <w:sz w:val="32"/>
          <w:szCs w:val="32"/>
        </w:rPr>
        <w:t>或在重大动植物疫病防控、农业重大灾害处置等工作中做出一定贡献，受到县（市）级以上政府（部门）技术表彰。</w:t>
      </w:r>
      <w:r w:rsidRPr="005837DD">
        <w:rPr>
          <w:rFonts w:ascii="仿宋_GB2312" w:eastAsia="仿宋_GB2312"/>
          <w:b/>
          <w:sz w:val="32"/>
          <w:szCs w:val="32"/>
        </w:rPr>
        <w:t xml:space="preserve"> </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第十二条</w:t>
      </w:r>
      <w:r w:rsidRPr="005837DD">
        <w:rPr>
          <w:rFonts w:ascii="仿宋_GB2312" w:eastAsia="仿宋_GB2312" w:hint="eastAsia"/>
          <w:b/>
          <w:sz w:val="32"/>
          <w:szCs w:val="32"/>
        </w:rPr>
        <w:t xml:space="preserve">  </w:t>
      </w:r>
      <w:r w:rsidRPr="005837DD">
        <w:rPr>
          <w:rFonts w:ascii="仿宋_GB2312" w:eastAsia="仿宋_GB2312" w:hint="eastAsia"/>
          <w:sz w:val="32"/>
          <w:szCs w:val="32"/>
        </w:rPr>
        <w:t>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担任助理级专业技术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（一）以第一作者身份在取得CN或ISSN刊号的刊物上发表本专业论文1篇以上；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（二）以主编、副主编身份在取得正式刊号的出版社刊登本专业学术著作、译著1部以上，或本人参与撰写3部以上。</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第四章 高级农艺师（高级畜牧师、高级兽医师）资格</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评审条件</w:t>
      </w:r>
    </w:p>
    <w:p w:rsidR="00061F73" w:rsidRPr="005837DD" w:rsidRDefault="00061F73" w:rsidP="00061F73">
      <w:pPr>
        <w:spacing w:line="640" w:lineRule="exact"/>
        <w:ind w:firstLineChars="200" w:firstLine="640"/>
        <w:jc w:val="left"/>
        <w:rPr>
          <w:rFonts w:ascii="仿宋_GB2312" w:eastAsia="仿宋_GB2312"/>
          <w:b/>
          <w:sz w:val="32"/>
          <w:szCs w:val="32"/>
        </w:rPr>
      </w:pPr>
      <w:r w:rsidRPr="005837DD">
        <w:rPr>
          <w:rFonts w:ascii="黑体" w:eastAsia="黑体" w:hAnsi="黑体" w:hint="eastAsia"/>
          <w:sz w:val="32"/>
          <w:szCs w:val="32"/>
        </w:rPr>
        <w:t>第十三条</w:t>
      </w:r>
      <w:r w:rsidRPr="005837DD">
        <w:rPr>
          <w:rFonts w:ascii="仿宋_GB2312" w:eastAsia="仿宋_GB2312" w:hint="eastAsia"/>
          <w:b/>
          <w:sz w:val="32"/>
          <w:szCs w:val="32"/>
        </w:rPr>
        <w:t xml:space="preserve"> </w:t>
      </w:r>
      <w:r w:rsidRPr="005837DD">
        <w:rPr>
          <w:rFonts w:ascii="仿宋_GB2312" w:eastAsia="仿宋_GB2312" w:hint="eastAsia"/>
          <w:sz w:val="32"/>
          <w:szCs w:val="32"/>
        </w:rPr>
        <w:t>从事种植业工作的专业技术人员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系统掌握</w:t>
      </w:r>
      <w:r w:rsidRPr="005837DD">
        <w:rPr>
          <w:rFonts w:ascii="仿宋_GB2312" w:eastAsia="仿宋_GB2312" w:hint="eastAsia"/>
          <w:sz w:val="32"/>
          <w:szCs w:val="32"/>
        </w:rPr>
        <w:t>种植领域</w:t>
      </w:r>
      <w:r w:rsidRPr="005837DD">
        <w:rPr>
          <w:rFonts w:ascii="仿宋_GB2312" w:eastAsia="仿宋_GB2312" w:hAnsi="宋体" w:cs="宋体" w:hint="eastAsia"/>
          <w:sz w:val="32"/>
          <w:szCs w:val="32"/>
        </w:rPr>
        <w:t>的基础理论和专业技术知识，熟练掌握相关技术标准、技术规范和技术规程，具有跟踪</w:t>
      </w:r>
      <w:r w:rsidRPr="005837DD">
        <w:rPr>
          <w:rFonts w:ascii="仿宋_GB2312" w:eastAsia="仿宋_GB2312" w:hint="eastAsia"/>
          <w:sz w:val="32"/>
          <w:szCs w:val="32"/>
        </w:rPr>
        <w:t>种植业</w:t>
      </w:r>
      <w:r w:rsidRPr="005837DD">
        <w:rPr>
          <w:rFonts w:ascii="仿宋_GB2312" w:eastAsia="仿宋_GB2312" w:hAnsi="宋体" w:cs="宋体" w:hint="eastAsia"/>
          <w:sz w:val="32"/>
          <w:szCs w:val="32"/>
        </w:rPr>
        <w:t>科技发展前</w:t>
      </w:r>
      <w:r w:rsidRPr="005837DD">
        <w:rPr>
          <w:rFonts w:ascii="仿宋_GB2312" w:eastAsia="仿宋_GB2312" w:hAnsi="宋体" w:cs="宋体" w:hint="eastAsia"/>
          <w:sz w:val="32"/>
          <w:szCs w:val="32"/>
        </w:rPr>
        <w:lastRenderedPageBreak/>
        <w:t>沿水平的能力。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具有熟练运用本专业领域的理论和现有科研成果，进行新技术开发和解决重大技术难题，</w:t>
      </w:r>
      <w:r w:rsidRPr="005837DD">
        <w:rPr>
          <w:rFonts w:ascii="仿宋_GB2312" w:eastAsia="仿宋_GB2312" w:hAnsi="宋体" w:cs="宋体" w:hint="eastAsia"/>
          <w:sz w:val="32"/>
          <w:szCs w:val="32"/>
        </w:rPr>
        <w:t>解决农业农村生产中复杂的实际问题或重大技术问题的能力，能够指导本专业中级职称技术人员或研究生的工作和学习。</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以来，具备下列条件2条以上，其中条件1或条件2必须符合一条。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1.主要参与完成上级部门</w:t>
      </w:r>
      <w:r w:rsidRPr="005837DD">
        <w:rPr>
          <w:rFonts w:ascii="仿宋_GB2312" w:eastAsia="仿宋_GB2312"/>
          <w:sz w:val="32"/>
          <w:szCs w:val="32"/>
        </w:rPr>
        <w:t>（</w:t>
      </w:r>
      <w:r w:rsidRPr="005837DD">
        <w:rPr>
          <w:rFonts w:ascii="仿宋_GB2312" w:eastAsia="仿宋_GB2312" w:hint="eastAsia"/>
          <w:sz w:val="32"/>
          <w:szCs w:val="32"/>
        </w:rPr>
        <w:t>本级以上政府</w:t>
      </w:r>
      <w:r w:rsidRPr="005837DD">
        <w:rPr>
          <w:rFonts w:ascii="仿宋_GB2312" w:eastAsia="仿宋_GB2312"/>
          <w:sz w:val="32"/>
          <w:szCs w:val="32"/>
        </w:rPr>
        <w:t>）</w:t>
      </w:r>
      <w:r w:rsidRPr="005837DD">
        <w:rPr>
          <w:rFonts w:ascii="仿宋_GB2312" w:eastAsia="仿宋_GB2312" w:hint="eastAsia"/>
          <w:sz w:val="32"/>
          <w:szCs w:val="32"/>
        </w:rPr>
        <w:t>的农业种植领域科技项目</w:t>
      </w:r>
      <w:r w:rsidRPr="005837DD">
        <w:rPr>
          <w:rFonts w:ascii="仿宋_GB2312" w:eastAsia="仿宋_GB2312"/>
          <w:sz w:val="32"/>
          <w:szCs w:val="32"/>
        </w:rPr>
        <w:t>或</w:t>
      </w:r>
      <w:r w:rsidRPr="005837DD">
        <w:rPr>
          <w:rFonts w:ascii="仿宋_GB2312" w:eastAsia="仿宋_GB2312" w:hint="eastAsia"/>
          <w:sz w:val="32"/>
          <w:szCs w:val="32"/>
        </w:rPr>
        <w:t>主持完成本级以上部门的农业种植领域科技项目2项以上，</w:t>
      </w:r>
      <w:r w:rsidRPr="005837DD">
        <w:rPr>
          <w:rFonts w:ascii="仿宋_GB2312" w:eastAsia="仿宋_GB2312"/>
          <w:sz w:val="32"/>
          <w:szCs w:val="32"/>
        </w:rPr>
        <w:t>或主持完成市厅级</w:t>
      </w:r>
      <w:r w:rsidRPr="005837DD">
        <w:rPr>
          <w:rFonts w:ascii="仿宋_GB2312" w:eastAsia="仿宋_GB2312" w:hint="eastAsia"/>
          <w:sz w:val="32"/>
          <w:szCs w:val="32"/>
        </w:rPr>
        <w:t>以上农业种植领域科技项目</w:t>
      </w:r>
      <w:r w:rsidRPr="005837DD">
        <w:rPr>
          <w:rFonts w:ascii="仿宋_GB2312" w:eastAsia="仿宋_GB2312"/>
          <w:sz w:val="32"/>
          <w:szCs w:val="32"/>
        </w:rPr>
        <w:t>1项以上，</w:t>
      </w:r>
      <w:r w:rsidRPr="005837DD">
        <w:rPr>
          <w:rFonts w:ascii="仿宋_GB2312" w:eastAsia="仿宋_GB2312" w:hint="eastAsia"/>
          <w:sz w:val="32"/>
          <w:szCs w:val="32"/>
        </w:rPr>
        <w:t>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2.获得省部级科技成果奖，或市厅级科技成果一等奖（7）、二等奖（5）、三等奖（3），或市级农业丰收一等奖（3）、二等奖（1）、三等奖（1，两项）；县</w:t>
      </w:r>
      <w:r w:rsidRPr="005837DD">
        <w:rPr>
          <w:rFonts w:ascii="仿宋_GB2312" w:eastAsia="仿宋_GB2312" w:hint="eastAsia"/>
          <w:kern w:val="0"/>
          <w:sz w:val="32"/>
          <w:szCs w:val="32"/>
        </w:rPr>
        <w:t>级及以下农技人员获</w:t>
      </w:r>
      <w:r w:rsidRPr="005837DD">
        <w:rPr>
          <w:rFonts w:ascii="仿宋_GB2312" w:eastAsia="仿宋_GB2312" w:hint="eastAsia"/>
          <w:sz w:val="32"/>
          <w:szCs w:val="32"/>
        </w:rPr>
        <w:t>市厅级科技成果一等奖、二等奖（7）、三等奖（5），或县局级科技成果一等奖（5）、二等奖（3）、三等奖（1）；</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3.主要参与育成作物优良品种1个以上，并通过省级以上审（认）定</w:t>
      </w:r>
      <w:r w:rsidRPr="005837DD">
        <w:rPr>
          <w:rFonts w:ascii="仿宋_GB2312" w:eastAsia="仿宋_GB2312"/>
          <w:sz w:val="32"/>
          <w:szCs w:val="32"/>
        </w:rPr>
        <w:t>；</w:t>
      </w:r>
      <w:r w:rsidRPr="005837DD">
        <w:rPr>
          <w:rFonts w:ascii="仿宋_GB2312" w:eastAsia="仿宋_GB2312" w:hint="eastAsia"/>
          <w:sz w:val="32"/>
          <w:szCs w:val="32"/>
        </w:rPr>
        <w:t>或引进优质、高产</w:t>
      </w:r>
      <w:r w:rsidRPr="005837DD">
        <w:rPr>
          <w:rFonts w:ascii="仿宋_GB2312" w:eastAsia="仿宋_GB2312"/>
          <w:sz w:val="32"/>
          <w:szCs w:val="32"/>
        </w:rPr>
        <w:t>、绿色</w:t>
      </w:r>
      <w:r w:rsidRPr="005837DD">
        <w:rPr>
          <w:rFonts w:ascii="仿宋_GB2312" w:eastAsia="仿宋_GB2312" w:hint="eastAsia"/>
          <w:sz w:val="32"/>
          <w:szCs w:val="32"/>
        </w:rPr>
        <w:t>新品种2个以上，已成为当地的主导品种，年推广面积占当地同类型作物种植面积的20%以上，</w:t>
      </w:r>
      <w:r w:rsidRPr="005837DD">
        <w:rPr>
          <w:rFonts w:ascii="仿宋_GB2312" w:eastAsia="仿宋_GB2312" w:hint="eastAsia"/>
          <w:sz w:val="32"/>
          <w:szCs w:val="32"/>
        </w:rPr>
        <w:lastRenderedPageBreak/>
        <w:t>增产增效显著；</w:t>
      </w:r>
    </w:p>
    <w:p w:rsidR="00061F73" w:rsidRPr="005837DD" w:rsidRDefault="00061F73" w:rsidP="00061F73">
      <w:pPr>
        <w:spacing w:line="640" w:lineRule="exact"/>
        <w:ind w:firstLineChars="200" w:firstLine="640"/>
        <w:rPr>
          <w:rFonts w:ascii="仿宋_GB2312" w:eastAsia="仿宋_GB2312"/>
          <w:bCs/>
          <w:sz w:val="32"/>
          <w:szCs w:val="32"/>
        </w:rPr>
      </w:pPr>
      <w:r w:rsidRPr="005837DD">
        <w:rPr>
          <w:rFonts w:ascii="仿宋_GB2312" w:eastAsia="仿宋_GB2312"/>
          <w:sz w:val="32"/>
          <w:szCs w:val="32"/>
        </w:rPr>
        <w:t>4.</w:t>
      </w:r>
      <w:r w:rsidRPr="005837DD">
        <w:rPr>
          <w:rFonts w:ascii="仿宋_GB2312" w:eastAsia="仿宋_GB2312" w:hint="eastAsia"/>
          <w:sz w:val="32"/>
          <w:szCs w:val="32"/>
        </w:rPr>
        <w:t>主要参与研究制定和示范推广种植业新技术2项以上，推广效益比原有技术提高10%以上，并在当地大面积推广应用；</w:t>
      </w:r>
      <w:r w:rsidRPr="005837DD">
        <w:rPr>
          <w:rFonts w:ascii="仿宋_GB2312" w:eastAsia="仿宋_GB2312" w:hAnsi="Times New Roman" w:cs="仿宋_GB2312" w:hint="eastAsia"/>
          <w:bCs/>
          <w:sz w:val="32"/>
          <w:szCs w:val="32"/>
        </w:rPr>
        <w:t>或主要参与制定的本地区农产品质量安全、农业绿色发展、农产品质量认定等规划、技术方案等被同级政府或上级部门采纳实施</w:t>
      </w:r>
      <w:r w:rsidRPr="005837DD">
        <w:rPr>
          <w:rFonts w:ascii="仿宋_GB2312" w:eastAsia="仿宋_GB2312" w:hAnsi="Times New Roman" w:cs="仿宋_GB2312"/>
          <w:bCs/>
          <w:sz w:val="32"/>
          <w:szCs w:val="32"/>
        </w:rPr>
        <w:t>,</w:t>
      </w:r>
      <w:r w:rsidRPr="005837DD">
        <w:rPr>
          <w:rFonts w:ascii="仿宋_GB2312" w:eastAsia="仿宋_GB2312" w:hAnsi="Times New Roman" w:cs="仿宋_GB2312" w:hint="eastAsia"/>
          <w:bCs/>
          <w:sz w:val="32"/>
          <w:szCs w:val="32"/>
        </w:rPr>
        <w:t>区域农产品质量安全水平得到明显提高，农产品质量认定比率提高10%以上。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5.参与制定国家标准（5）、行业标准（4）、省级地方标准、浙江制造团体标准、全国性团体标准（3）1项，或主持制定市级地方标准、省级团体标准1项</w:t>
      </w:r>
      <w:r w:rsidRPr="005837DD">
        <w:rPr>
          <w:rFonts w:ascii="仿宋_GB2312" w:eastAsia="仿宋_GB2312"/>
          <w:sz w:val="32"/>
          <w:szCs w:val="32"/>
        </w:rPr>
        <w:t>，或</w:t>
      </w:r>
      <w:r w:rsidRPr="005837DD">
        <w:rPr>
          <w:rFonts w:ascii="仿宋_GB2312" w:eastAsia="仿宋_GB2312" w:hint="eastAsia"/>
          <w:sz w:val="32"/>
          <w:szCs w:val="32"/>
        </w:rPr>
        <w:t>主持制定</w:t>
      </w:r>
      <w:r w:rsidRPr="005837DD">
        <w:rPr>
          <w:rFonts w:ascii="仿宋_GB2312" w:eastAsia="仿宋_GB2312"/>
          <w:sz w:val="32"/>
          <w:szCs w:val="32"/>
        </w:rPr>
        <w:t>其他标准3</w:t>
      </w:r>
      <w:r w:rsidRPr="005837DD">
        <w:rPr>
          <w:rFonts w:ascii="仿宋_GB2312" w:eastAsia="仿宋_GB2312" w:hint="eastAsia"/>
          <w:sz w:val="32"/>
          <w:szCs w:val="32"/>
        </w:rPr>
        <w:t>项以上；或获得本专业国家发明专利（2）1项，或主持获得实用新型专利3项</w:t>
      </w:r>
      <w:r w:rsidRPr="005837DD">
        <w:rPr>
          <w:rFonts w:ascii="仿宋_GB2312" w:eastAsia="仿宋_GB2312"/>
          <w:sz w:val="32"/>
          <w:szCs w:val="32"/>
        </w:rPr>
        <w:t>、</w:t>
      </w:r>
      <w:r w:rsidRPr="005837DD">
        <w:rPr>
          <w:rFonts w:ascii="仿宋_GB2312" w:eastAsia="仿宋_GB2312" w:hint="eastAsia"/>
          <w:sz w:val="32"/>
          <w:szCs w:val="32"/>
        </w:rPr>
        <w:t>农业类软件著作权4项以上；</w:t>
      </w:r>
    </w:p>
    <w:p w:rsidR="00061F73" w:rsidRPr="005837DD" w:rsidRDefault="00061F73" w:rsidP="00061F73">
      <w:pPr>
        <w:spacing w:line="640" w:lineRule="exact"/>
        <w:ind w:firstLineChars="200" w:firstLine="640"/>
        <w:rPr>
          <w:rFonts w:ascii="仿宋_GB2312" w:eastAsia="仿宋_GB2312" w:hAnsi="仿宋"/>
          <w:sz w:val="32"/>
          <w:szCs w:val="32"/>
        </w:rPr>
      </w:pPr>
      <w:r w:rsidRPr="005837DD">
        <w:rPr>
          <w:rFonts w:ascii="仿宋_GB2312" w:eastAsia="仿宋_GB2312" w:hint="eastAsia"/>
          <w:sz w:val="32"/>
          <w:szCs w:val="32"/>
        </w:rPr>
        <w:t>6.</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等称号、省级职业技能竞赛决赛一等奖，或“浙江农业之最”创造者、主要技术指导者；或</w:t>
      </w:r>
      <w:r w:rsidRPr="005837DD">
        <w:rPr>
          <w:rFonts w:ascii="仿宋_GB2312" w:eastAsia="仿宋_GB2312" w:hAnsi="仿宋_GB2312" w:cs="仿宋_GB2312" w:hint="eastAsia"/>
          <w:sz w:val="32"/>
          <w:szCs w:val="32"/>
        </w:rPr>
        <w:t>在农业技术领域做出较好成就，</w:t>
      </w:r>
      <w:r w:rsidRPr="005837DD">
        <w:rPr>
          <w:rFonts w:ascii="仿宋_GB2312" w:eastAsia="仿宋_GB2312" w:hAnsi="仿宋" w:hint="eastAsia"/>
          <w:sz w:val="32"/>
          <w:szCs w:val="32"/>
        </w:rPr>
        <w:t>在重大植物疫病防控、农业重大灾害处置等工作中做出重大贡献，受到市（厅）级以上政府（部门）技术表彰。</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1.以第一作者身份在中文核心期刊发表本专业论文1篇以上；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lastRenderedPageBreak/>
        <w:t>2.以第一作者身份在取得CN或ISSN刊号的刊物上发表本专业论文2篇以上；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3.以第一作者身份在取得CN或ISSN刊号的刊物上发表本专业论文，或主持编制的</w:t>
      </w:r>
      <w:r w:rsidRPr="005837DD">
        <w:rPr>
          <w:rFonts w:ascii="仿宋_GB2312" w:eastAsia="仿宋_GB2312" w:hAnsi="宋体" w:cs="宋体" w:hint="eastAsia"/>
          <w:kern w:val="0"/>
          <w:sz w:val="32"/>
          <w:szCs w:val="32"/>
        </w:rPr>
        <w:t>专题调研报告、行业发展规划、技术实施方案等被县级及以上主管部门印发、采纳、组织实施，取得一定经济和社会效益并经过规定程序认定通过的视同论文各1篇</w:t>
      </w:r>
      <w:r w:rsidRPr="005837DD">
        <w:rPr>
          <w:rFonts w:ascii="仿宋_GB2312" w:eastAsia="仿宋_GB2312" w:hint="eastAsia"/>
          <w:sz w:val="32"/>
          <w:szCs w:val="32"/>
        </w:rPr>
        <w:t>以上</w:t>
      </w:r>
      <w:r w:rsidRPr="005837DD">
        <w:rPr>
          <w:rFonts w:ascii="仿宋_GB2312" w:eastAsia="仿宋_GB2312" w:hAnsi="宋体" w:cs="宋体" w:hint="eastAsia"/>
          <w:kern w:val="0"/>
          <w:sz w:val="32"/>
          <w:szCs w:val="32"/>
        </w:rPr>
        <w:t>；</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4.</w:t>
      </w:r>
      <w:r w:rsidRPr="005837DD">
        <w:rPr>
          <w:rFonts w:ascii="仿宋_GB2312" w:eastAsia="仿宋_GB2312" w:hAnsi="Times New Roman" w:cs="Times New Roman" w:hint="eastAsia"/>
          <w:sz w:val="32"/>
          <w:szCs w:val="32"/>
        </w:rPr>
        <w:t>以主编、副主编身份</w:t>
      </w:r>
      <w:r w:rsidRPr="005837DD">
        <w:rPr>
          <w:rFonts w:ascii="仿宋_GB2312" w:eastAsia="仿宋_GB2312" w:hint="eastAsia"/>
          <w:sz w:val="32"/>
          <w:szCs w:val="32"/>
        </w:rPr>
        <w:t>在取得正式刊号的出版社刊登本专业学术著作、译著1部以上。</w:t>
      </w:r>
    </w:p>
    <w:p w:rsidR="00061F73" w:rsidRPr="005837DD" w:rsidRDefault="00061F73" w:rsidP="00061F73">
      <w:pPr>
        <w:spacing w:line="640" w:lineRule="exact"/>
        <w:ind w:firstLineChars="200" w:firstLine="640"/>
        <w:jc w:val="left"/>
        <w:rPr>
          <w:rFonts w:ascii="仿宋_GB2312" w:eastAsia="仿宋_GB2312"/>
          <w:b/>
          <w:sz w:val="32"/>
          <w:szCs w:val="32"/>
        </w:rPr>
      </w:pPr>
      <w:r w:rsidRPr="005837DD">
        <w:rPr>
          <w:rFonts w:ascii="黑体" w:eastAsia="黑体" w:hAnsi="黑体" w:hint="eastAsia"/>
          <w:sz w:val="32"/>
          <w:szCs w:val="32"/>
        </w:rPr>
        <w:t>第十四条</w:t>
      </w:r>
      <w:r w:rsidRPr="005837DD">
        <w:rPr>
          <w:rFonts w:ascii="仿宋_GB2312" w:eastAsia="仿宋_GB2312" w:hint="eastAsia"/>
          <w:b/>
          <w:sz w:val="32"/>
          <w:szCs w:val="32"/>
        </w:rPr>
        <w:t xml:space="preserve"> </w:t>
      </w:r>
      <w:r w:rsidRPr="005837DD">
        <w:rPr>
          <w:rFonts w:ascii="仿宋_GB2312" w:eastAsia="仿宋_GB2312" w:hint="eastAsia"/>
          <w:sz w:val="32"/>
          <w:szCs w:val="32"/>
        </w:rPr>
        <w:t>从事畜牧业工作的专业技术人员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系统掌握</w:t>
      </w:r>
      <w:r w:rsidRPr="005837DD">
        <w:rPr>
          <w:rFonts w:ascii="仿宋_GB2312" w:eastAsia="仿宋_GB2312" w:hint="eastAsia"/>
          <w:sz w:val="32"/>
          <w:szCs w:val="32"/>
        </w:rPr>
        <w:t>畜牧领域</w:t>
      </w:r>
      <w:r w:rsidRPr="005837DD">
        <w:rPr>
          <w:rFonts w:ascii="仿宋_GB2312" w:eastAsia="仿宋_GB2312" w:hAnsi="宋体" w:cs="宋体" w:hint="eastAsia"/>
          <w:sz w:val="32"/>
          <w:szCs w:val="32"/>
        </w:rPr>
        <w:t>的基础理论和专业技术知识，熟练掌握相关技术标准、技术规范和技术规程，具有跟踪</w:t>
      </w:r>
      <w:r w:rsidRPr="005837DD">
        <w:rPr>
          <w:rFonts w:ascii="仿宋_GB2312" w:eastAsia="仿宋_GB2312" w:hint="eastAsia"/>
          <w:sz w:val="32"/>
          <w:szCs w:val="32"/>
        </w:rPr>
        <w:t>畜牧业</w:t>
      </w:r>
      <w:r w:rsidRPr="005837DD">
        <w:rPr>
          <w:rFonts w:ascii="仿宋_GB2312" w:eastAsia="仿宋_GB2312" w:hAnsi="宋体" w:cs="宋体" w:hint="eastAsia"/>
          <w:sz w:val="32"/>
          <w:szCs w:val="32"/>
        </w:rPr>
        <w:t>科技发展前沿水平的能力。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具有熟练运用本专业领域的理论和现有科研成果，进行新技术开发和解决重大技术难题，</w:t>
      </w:r>
      <w:r w:rsidRPr="005837DD">
        <w:rPr>
          <w:rFonts w:ascii="仿宋_GB2312" w:eastAsia="仿宋_GB2312" w:hAnsi="宋体" w:cs="宋体" w:hint="eastAsia"/>
          <w:sz w:val="32"/>
          <w:szCs w:val="32"/>
        </w:rPr>
        <w:t>解决畜牧业生产中复杂的实际问题或重大技术问题的能力，能够指导本专业中级职称技术人员或研究生的工作和学习。</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以来，具备下列条件2条以上，其中条件1或条件2必须符合一条。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lastRenderedPageBreak/>
        <w:t>1.主要参与完成上级部门</w:t>
      </w:r>
      <w:r w:rsidRPr="005837DD">
        <w:rPr>
          <w:rFonts w:ascii="仿宋_GB2312" w:eastAsia="仿宋_GB2312"/>
          <w:sz w:val="32"/>
          <w:szCs w:val="32"/>
        </w:rPr>
        <w:t>（</w:t>
      </w:r>
      <w:r w:rsidRPr="005837DD">
        <w:rPr>
          <w:rFonts w:ascii="仿宋_GB2312" w:eastAsia="仿宋_GB2312" w:hint="eastAsia"/>
          <w:sz w:val="32"/>
          <w:szCs w:val="32"/>
        </w:rPr>
        <w:t>本级以上政府</w:t>
      </w:r>
      <w:r w:rsidRPr="005837DD">
        <w:rPr>
          <w:rFonts w:ascii="仿宋_GB2312" w:eastAsia="仿宋_GB2312"/>
          <w:sz w:val="32"/>
          <w:szCs w:val="32"/>
        </w:rPr>
        <w:t>）</w:t>
      </w:r>
      <w:r w:rsidRPr="005837DD">
        <w:rPr>
          <w:rFonts w:ascii="仿宋_GB2312" w:eastAsia="仿宋_GB2312" w:hint="eastAsia"/>
          <w:sz w:val="32"/>
          <w:szCs w:val="32"/>
        </w:rPr>
        <w:t>的畜牧领域科技项目或主持完成本级以上部门的畜牧领域科技项目2项以上，</w:t>
      </w:r>
      <w:r w:rsidRPr="005837DD">
        <w:rPr>
          <w:rFonts w:ascii="仿宋_GB2312" w:eastAsia="仿宋_GB2312" w:cs="Times New Roman" w:hint="eastAsia"/>
          <w:sz w:val="32"/>
          <w:szCs w:val="32"/>
        </w:rPr>
        <w:t>或主持完成市厅级以上畜牧领域科技项目1项以上，</w:t>
      </w:r>
      <w:r w:rsidRPr="005837DD">
        <w:rPr>
          <w:rFonts w:ascii="宋体" w:hAnsi="宋体" w:cs="宋体"/>
          <w:sz w:val="24"/>
        </w:rPr>
        <w:t xml:space="preserve"> </w:t>
      </w:r>
      <w:r w:rsidRPr="005837DD">
        <w:rPr>
          <w:rFonts w:ascii="仿宋_GB2312" w:eastAsia="仿宋_GB2312" w:hint="eastAsia"/>
          <w:sz w:val="32"/>
          <w:szCs w:val="32"/>
        </w:rPr>
        <w:t>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2.获得省部级科技成果奖，或市厅级科技成果一等奖（7）、二等奖（5）、三等奖（3），或市级农业丰收一等奖（3）、二等奖（1）、三等奖（1，两项）；县</w:t>
      </w:r>
      <w:r w:rsidRPr="005837DD">
        <w:rPr>
          <w:rFonts w:ascii="仿宋_GB2312" w:eastAsia="仿宋_GB2312" w:hint="eastAsia"/>
          <w:kern w:val="0"/>
          <w:sz w:val="32"/>
          <w:szCs w:val="32"/>
        </w:rPr>
        <w:t>级及以下农技人员获</w:t>
      </w:r>
      <w:r w:rsidRPr="005837DD">
        <w:rPr>
          <w:rFonts w:ascii="仿宋_GB2312" w:eastAsia="仿宋_GB2312" w:hint="eastAsia"/>
          <w:sz w:val="32"/>
          <w:szCs w:val="32"/>
        </w:rPr>
        <w:t>市厅级科技成果一等奖、二等奖（7）、三等奖（5），或县局级科技成果一等奖（5）、二等奖（3）、三等奖（1）；</w:t>
      </w:r>
    </w:p>
    <w:p w:rsidR="00061F73" w:rsidRPr="005837DD" w:rsidRDefault="00061F73" w:rsidP="00061F73">
      <w:pPr>
        <w:spacing w:line="640" w:lineRule="exact"/>
        <w:ind w:firstLineChars="200" w:firstLine="640"/>
        <w:rPr>
          <w:rFonts w:ascii="仿宋_GB2312" w:eastAsia="仿宋_GB2312" w:hAnsi="Times New Roman" w:cs="仿宋_GB2312"/>
          <w:sz w:val="32"/>
          <w:szCs w:val="32"/>
        </w:rPr>
      </w:pPr>
      <w:r w:rsidRPr="005837DD">
        <w:rPr>
          <w:rFonts w:ascii="仿宋_GB2312" w:eastAsia="仿宋_GB2312" w:hint="eastAsia"/>
          <w:sz w:val="32"/>
          <w:szCs w:val="32"/>
        </w:rPr>
        <w:t>3.</w:t>
      </w:r>
      <w:r w:rsidRPr="005837DD">
        <w:rPr>
          <w:rFonts w:ascii="仿宋_GB2312" w:eastAsia="仿宋_GB2312" w:hAnsi="Times New Roman" w:cs="仿宋_GB2312" w:hint="eastAsia"/>
          <w:sz w:val="32"/>
          <w:szCs w:val="32"/>
        </w:rPr>
        <w:t>主要参加研制新型环保饲料（添加剂）品种2个以上、或引进研制应用饲草品种及配套技术2个以上，并取得明显的经济效益或社会效益</w:t>
      </w:r>
      <w:r w:rsidRPr="005837DD">
        <w:rPr>
          <w:rFonts w:ascii="仿宋_GB2312" w:eastAsia="仿宋_GB2312" w:hAnsi="Times New Roman" w:cs="仿宋_GB2312"/>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Ansi="Times New Roman" w:cs="仿宋_GB2312"/>
          <w:sz w:val="32"/>
          <w:szCs w:val="32"/>
        </w:rPr>
        <w:t>4.</w:t>
      </w:r>
      <w:r w:rsidRPr="005837DD">
        <w:rPr>
          <w:rFonts w:ascii="仿宋_GB2312" w:eastAsia="仿宋_GB2312" w:hAnsi="Times New Roman" w:cs="仿宋_GB2312" w:hint="eastAsia"/>
          <w:sz w:val="32"/>
          <w:szCs w:val="32"/>
        </w:rPr>
        <w:t>主要参与完成1个以上畜禽新品种（配套系）培育并通过</w:t>
      </w:r>
      <w:r w:rsidRPr="005837DD">
        <w:rPr>
          <w:rFonts w:ascii="仿宋_GB2312" w:eastAsia="仿宋_GB2312" w:hAnsi="Times New Roman" w:cs="仿宋_GB2312"/>
          <w:sz w:val="32"/>
          <w:szCs w:val="32"/>
        </w:rPr>
        <w:t>验收</w:t>
      </w:r>
      <w:r w:rsidRPr="005837DD">
        <w:rPr>
          <w:rFonts w:ascii="仿宋_GB2312" w:eastAsia="仿宋_GB2312" w:hAnsi="Times New Roman" w:cs="仿宋_GB2312"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sz w:val="32"/>
          <w:szCs w:val="32"/>
        </w:rPr>
        <w:t>5</w:t>
      </w:r>
      <w:r w:rsidRPr="005837DD">
        <w:rPr>
          <w:rFonts w:ascii="仿宋_GB2312" w:eastAsia="仿宋_GB2312" w:hint="eastAsia"/>
          <w:sz w:val="32"/>
          <w:szCs w:val="32"/>
        </w:rPr>
        <w:t>.参与制定国家标准（5）、行业标准（4）、省级地方标准、浙江制造团体标准、全国性团体标准（3）1项，或主持制定市级地方标准、省级团体标准1项</w:t>
      </w:r>
      <w:r w:rsidRPr="005837DD">
        <w:rPr>
          <w:rFonts w:ascii="仿宋_GB2312" w:eastAsia="仿宋_GB2312"/>
          <w:sz w:val="32"/>
          <w:szCs w:val="32"/>
        </w:rPr>
        <w:t>,</w:t>
      </w:r>
      <w:r w:rsidRPr="005837DD">
        <w:rPr>
          <w:rFonts w:ascii="仿宋_GB2312" w:eastAsia="仿宋_GB2312" w:cs="Times New Roman" w:hint="eastAsia"/>
          <w:sz w:val="32"/>
          <w:szCs w:val="32"/>
        </w:rPr>
        <w:t>或主持制定其他标准</w:t>
      </w:r>
      <w:r w:rsidRPr="005837DD">
        <w:rPr>
          <w:rFonts w:ascii="仿宋_GB2312" w:eastAsia="仿宋_GB2312" w:cs="Times New Roman"/>
          <w:sz w:val="32"/>
          <w:szCs w:val="32"/>
        </w:rPr>
        <w:t>3</w:t>
      </w:r>
      <w:r w:rsidRPr="005837DD">
        <w:rPr>
          <w:rFonts w:ascii="仿宋_GB2312" w:eastAsia="仿宋_GB2312" w:cs="Times New Roman" w:hint="eastAsia"/>
          <w:sz w:val="32"/>
          <w:szCs w:val="32"/>
        </w:rPr>
        <w:t>项以上</w:t>
      </w:r>
      <w:r w:rsidRPr="005837DD">
        <w:rPr>
          <w:rFonts w:ascii="宋体" w:hAnsi="宋体" w:cs="宋体"/>
          <w:sz w:val="24"/>
        </w:rPr>
        <w:t xml:space="preserve"> </w:t>
      </w:r>
      <w:r w:rsidRPr="005837DD">
        <w:rPr>
          <w:rFonts w:ascii="仿宋_GB2312" w:eastAsia="仿宋_GB2312" w:hint="eastAsia"/>
          <w:sz w:val="32"/>
          <w:szCs w:val="32"/>
        </w:rPr>
        <w:t>；或获得本专业国家发明专利（2）1项，或主持获得实用新型专利3项</w:t>
      </w:r>
      <w:r w:rsidRPr="005837DD">
        <w:rPr>
          <w:rFonts w:ascii="仿宋_GB2312" w:eastAsia="仿宋_GB2312"/>
          <w:sz w:val="32"/>
          <w:szCs w:val="32"/>
        </w:rPr>
        <w:t>、</w:t>
      </w:r>
      <w:r w:rsidRPr="005837DD">
        <w:rPr>
          <w:rFonts w:ascii="仿宋_GB2312" w:eastAsia="仿宋_GB2312" w:hint="eastAsia"/>
          <w:sz w:val="32"/>
          <w:szCs w:val="32"/>
        </w:rPr>
        <w:t>农业类软件著作权4项以上；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sz w:val="32"/>
          <w:szCs w:val="32"/>
        </w:rPr>
        <w:t>6</w:t>
      </w:r>
      <w:r w:rsidRPr="005837DD">
        <w:rPr>
          <w:rFonts w:ascii="仿宋_GB2312" w:eastAsia="仿宋_GB2312" w:hint="eastAsia"/>
          <w:sz w:val="32"/>
          <w:szCs w:val="32"/>
        </w:rPr>
        <w:t>.</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等称号、省级职业技能竞赛决赛一等奖，或高级技师</w:t>
      </w:r>
      <w:r w:rsidRPr="005837DD">
        <w:rPr>
          <w:rFonts w:ascii="仿宋_GB2312" w:eastAsia="仿宋_GB2312" w:hAnsi="宋体" w:cs="宋体" w:hint="eastAsia"/>
          <w:kern w:val="0"/>
          <w:sz w:val="32"/>
          <w:szCs w:val="32"/>
        </w:rPr>
        <w:lastRenderedPageBreak/>
        <w:t>职业资格，或“浙江农业之最”创造者、主要技术指导者；或</w:t>
      </w:r>
      <w:r w:rsidRPr="005837DD">
        <w:rPr>
          <w:rFonts w:ascii="仿宋_GB2312" w:eastAsia="仿宋_GB2312" w:hAnsi="宋体" w:cs="宋体"/>
          <w:kern w:val="0"/>
          <w:sz w:val="32"/>
          <w:szCs w:val="32"/>
        </w:rPr>
        <w:t>在负责</w:t>
      </w:r>
      <w:r w:rsidRPr="005837DD">
        <w:rPr>
          <w:rFonts w:ascii="仿宋_GB2312" w:eastAsia="仿宋_GB2312" w:hAnsi="宋体" w:cs="宋体" w:hint="eastAsia"/>
          <w:kern w:val="0"/>
          <w:sz w:val="32"/>
          <w:szCs w:val="32"/>
        </w:rPr>
        <w:t>当地</w:t>
      </w:r>
      <w:r w:rsidRPr="005837DD">
        <w:rPr>
          <w:rFonts w:ascii="仿宋_GB2312" w:eastAsia="仿宋_GB2312" w:hAnsi="宋体" w:cs="宋体" w:hint="eastAsia"/>
          <w:sz w:val="32"/>
          <w:szCs w:val="32"/>
        </w:rPr>
        <w:t>畜禽生产</w:t>
      </w:r>
      <w:r w:rsidRPr="005837DD">
        <w:rPr>
          <w:rFonts w:ascii="仿宋_GB2312" w:eastAsia="仿宋_GB2312" w:hAnsi="宋体" w:cs="宋体"/>
          <w:kern w:val="0"/>
          <w:sz w:val="32"/>
          <w:szCs w:val="32"/>
        </w:rPr>
        <w:t>、品种培育、保种与利用、优良品种</w:t>
      </w:r>
      <w:r w:rsidRPr="005837DD">
        <w:rPr>
          <w:rFonts w:ascii="仿宋_GB2312" w:eastAsia="仿宋_GB2312" w:hAnsi="宋体" w:cs="宋体" w:hint="eastAsia"/>
          <w:sz w:val="32"/>
          <w:szCs w:val="32"/>
        </w:rPr>
        <w:t>推广或畜禽场生产经营</w:t>
      </w:r>
      <w:r w:rsidRPr="005837DD">
        <w:rPr>
          <w:rFonts w:ascii="仿宋_GB2312" w:eastAsia="仿宋_GB2312" w:hAnsi="宋体" w:cs="宋体"/>
          <w:kern w:val="0"/>
          <w:sz w:val="32"/>
          <w:szCs w:val="32"/>
        </w:rPr>
        <w:t>工作中成绩显著</w:t>
      </w:r>
      <w:r w:rsidRPr="005837DD">
        <w:rPr>
          <w:rFonts w:ascii="仿宋_GB2312" w:eastAsia="仿宋_GB2312" w:hAnsi="宋体" w:cs="宋体" w:hint="eastAsia"/>
          <w:kern w:val="0"/>
          <w:sz w:val="32"/>
          <w:szCs w:val="32"/>
        </w:rPr>
        <w:t>，受到市（厅）级以上政府（部门）技术表彰。</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1.以第一作者身份在中文核心期刊发表本专业论文1篇以上；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2.以第一作者身份在取得CN或ISSN刊号的刊物上发表本专业论文2篇以上；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3.以第一作者身份在取得CN或ISSN刊号的刊物上发表本专业论文，或主持编制的</w:t>
      </w:r>
      <w:r w:rsidRPr="005837DD">
        <w:rPr>
          <w:rFonts w:ascii="仿宋_GB2312" w:eastAsia="仿宋_GB2312" w:hAnsi="宋体" w:cs="宋体" w:hint="eastAsia"/>
          <w:kern w:val="0"/>
          <w:sz w:val="32"/>
          <w:szCs w:val="32"/>
        </w:rPr>
        <w:t>专题调研报告、行业发展规划、技术实施方案等被县级及以上主管部门印发、采纳、组织实施，取得一定经济和社会效益并经过规定程序认定通过的视同论文各1篇</w:t>
      </w:r>
      <w:r w:rsidRPr="005837DD">
        <w:rPr>
          <w:rFonts w:ascii="仿宋_GB2312" w:eastAsia="仿宋_GB2312" w:hint="eastAsia"/>
          <w:sz w:val="32"/>
          <w:szCs w:val="32"/>
        </w:rPr>
        <w:t>以上</w:t>
      </w:r>
      <w:r w:rsidRPr="005837DD">
        <w:rPr>
          <w:rFonts w:ascii="仿宋_GB2312" w:eastAsia="仿宋_GB2312" w:hAnsi="宋体" w:cs="宋体" w:hint="eastAsia"/>
          <w:kern w:val="0"/>
          <w:sz w:val="32"/>
          <w:szCs w:val="32"/>
        </w:rPr>
        <w:t>；</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4.</w:t>
      </w:r>
      <w:r w:rsidRPr="005837DD">
        <w:rPr>
          <w:rFonts w:ascii="仿宋_GB2312" w:eastAsia="仿宋_GB2312" w:hAnsi="Times New Roman" w:cs="Times New Roman" w:hint="eastAsia"/>
          <w:sz w:val="32"/>
          <w:szCs w:val="32"/>
        </w:rPr>
        <w:t>以主编、副主编身份</w:t>
      </w:r>
      <w:r w:rsidRPr="005837DD">
        <w:rPr>
          <w:rFonts w:ascii="仿宋_GB2312" w:eastAsia="仿宋_GB2312" w:hint="eastAsia"/>
          <w:sz w:val="32"/>
          <w:szCs w:val="32"/>
        </w:rPr>
        <w:t>在取得正式刊号的出版社刊登本专业学术著作、译著1部以上。</w:t>
      </w:r>
    </w:p>
    <w:p w:rsidR="00061F73" w:rsidRPr="005837DD" w:rsidRDefault="00061F73" w:rsidP="00061F73">
      <w:pPr>
        <w:spacing w:line="640" w:lineRule="exact"/>
        <w:ind w:firstLineChars="200" w:firstLine="640"/>
        <w:jc w:val="left"/>
        <w:rPr>
          <w:rFonts w:ascii="仿宋_GB2312" w:eastAsia="仿宋_GB2312"/>
          <w:b/>
          <w:sz w:val="32"/>
          <w:szCs w:val="32"/>
        </w:rPr>
      </w:pPr>
      <w:r w:rsidRPr="005837DD">
        <w:rPr>
          <w:rFonts w:ascii="黑体" w:eastAsia="黑体" w:hAnsi="黑体" w:hint="eastAsia"/>
          <w:sz w:val="32"/>
          <w:szCs w:val="32"/>
        </w:rPr>
        <w:t>第十五条</w:t>
      </w:r>
      <w:r w:rsidRPr="005837DD">
        <w:rPr>
          <w:rFonts w:ascii="仿宋_GB2312" w:eastAsia="仿宋_GB2312" w:hint="eastAsia"/>
          <w:b/>
          <w:sz w:val="32"/>
          <w:szCs w:val="32"/>
        </w:rPr>
        <w:t xml:space="preserve"> </w:t>
      </w:r>
      <w:r w:rsidRPr="005837DD">
        <w:rPr>
          <w:rFonts w:ascii="仿宋_GB2312" w:eastAsia="仿宋_GB2312" w:hint="eastAsia"/>
          <w:sz w:val="32"/>
          <w:szCs w:val="32"/>
        </w:rPr>
        <w:t>从事兽医业工作的专业技术人员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系统掌握</w:t>
      </w:r>
      <w:r w:rsidRPr="005837DD">
        <w:rPr>
          <w:rFonts w:ascii="仿宋_GB2312" w:eastAsia="仿宋_GB2312" w:hint="eastAsia"/>
          <w:sz w:val="32"/>
          <w:szCs w:val="32"/>
        </w:rPr>
        <w:t>兽医领域</w:t>
      </w:r>
      <w:r w:rsidRPr="005837DD">
        <w:rPr>
          <w:rFonts w:ascii="仿宋_GB2312" w:eastAsia="仿宋_GB2312" w:hAnsi="宋体" w:cs="宋体" w:hint="eastAsia"/>
          <w:sz w:val="32"/>
          <w:szCs w:val="32"/>
        </w:rPr>
        <w:t>的基础理论和专业技术知识，熟练掌握相关技术标准、技术规范和技术规程，具有跟踪</w:t>
      </w:r>
      <w:r w:rsidRPr="005837DD">
        <w:rPr>
          <w:rFonts w:ascii="仿宋_GB2312" w:eastAsia="仿宋_GB2312" w:hint="eastAsia"/>
          <w:sz w:val="32"/>
          <w:szCs w:val="32"/>
        </w:rPr>
        <w:t>兽医业</w:t>
      </w:r>
      <w:r w:rsidRPr="005837DD">
        <w:rPr>
          <w:rFonts w:ascii="仿宋_GB2312" w:eastAsia="仿宋_GB2312" w:hAnsi="宋体" w:cs="宋体" w:hint="eastAsia"/>
          <w:sz w:val="32"/>
          <w:szCs w:val="32"/>
        </w:rPr>
        <w:t>科技发展前沿水平的能力。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lastRenderedPageBreak/>
        <w:t>具有熟练运用本专业领域的理论和现有科研成果，进行新技术开发和解决重大技术难题，</w:t>
      </w:r>
      <w:r w:rsidRPr="005837DD">
        <w:rPr>
          <w:rFonts w:ascii="仿宋_GB2312" w:eastAsia="仿宋_GB2312" w:hAnsi="宋体" w:cs="宋体" w:hint="eastAsia"/>
          <w:sz w:val="32"/>
          <w:szCs w:val="32"/>
        </w:rPr>
        <w:t>解决动</w:t>
      </w:r>
      <w:r w:rsidRPr="005837DD">
        <w:rPr>
          <w:rFonts w:ascii="仿宋_GB2312" w:eastAsia="仿宋_GB2312" w:hAnsi="宋体" w:cs="宋体"/>
          <w:sz w:val="32"/>
          <w:szCs w:val="32"/>
        </w:rPr>
        <w:t>物</w:t>
      </w:r>
      <w:r w:rsidRPr="005837DD">
        <w:rPr>
          <w:rFonts w:ascii="仿宋_GB2312" w:eastAsia="仿宋_GB2312" w:hAnsi="宋体" w:cs="宋体" w:hint="eastAsia"/>
          <w:sz w:val="32"/>
          <w:szCs w:val="32"/>
        </w:rPr>
        <w:t>疫病防控、</w:t>
      </w:r>
      <w:r w:rsidRPr="005837DD">
        <w:rPr>
          <w:rFonts w:ascii="仿宋_GB2312" w:eastAsia="仿宋_GB2312" w:hAnsi="宋体" w:cs="宋体"/>
          <w:sz w:val="32"/>
          <w:szCs w:val="32"/>
        </w:rPr>
        <w:t>动物诊疗</w:t>
      </w:r>
      <w:r w:rsidRPr="005837DD">
        <w:rPr>
          <w:rFonts w:ascii="仿宋_GB2312" w:eastAsia="仿宋_GB2312" w:hAnsi="宋体" w:cs="宋体" w:hint="eastAsia"/>
          <w:sz w:val="32"/>
          <w:szCs w:val="32"/>
        </w:rPr>
        <w:t>、</w:t>
      </w:r>
      <w:r w:rsidRPr="005837DD">
        <w:rPr>
          <w:rFonts w:ascii="仿宋_GB2312" w:eastAsia="仿宋_GB2312" w:hAnsi="宋体" w:cs="宋体"/>
          <w:sz w:val="32"/>
          <w:szCs w:val="32"/>
        </w:rPr>
        <w:t>流行病学调查、</w:t>
      </w:r>
      <w:r w:rsidRPr="005837DD">
        <w:rPr>
          <w:rFonts w:ascii="仿宋_GB2312" w:eastAsia="仿宋_GB2312" w:hAnsi="宋体" w:cs="宋体" w:hint="eastAsia"/>
          <w:sz w:val="32"/>
          <w:szCs w:val="32"/>
        </w:rPr>
        <w:t>风险评估、生物安全、细菌耐药性监测等涉及公共卫生安</w:t>
      </w:r>
      <w:r w:rsidRPr="005837DD">
        <w:rPr>
          <w:rFonts w:ascii="仿宋_GB2312" w:eastAsia="仿宋_GB2312" w:hAnsi="宋体" w:cs="宋体"/>
          <w:sz w:val="32"/>
          <w:szCs w:val="32"/>
        </w:rPr>
        <w:t>全中</w:t>
      </w:r>
      <w:r w:rsidRPr="005837DD">
        <w:rPr>
          <w:rFonts w:ascii="仿宋_GB2312" w:eastAsia="仿宋_GB2312" w:hAnsi="宋体" w:cs="宋体" w:hint="eastAsia"/>
          <w:sz w:val="32"/>
          <w:szCs w:val="32"/>
        </w:rPr>
        <w:t>复杂的实际问题或重大技术问题的能力，能够指导本专业中级职称技术人员或研究生的工作和学习。</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以来，具备下列条件2条以上，其中条件1或条件2必须符合一条。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1.主要参与完成上级部门</w:t>
      </w:r>
      <w:r w:rsidRPr="005837DD">
        <w:rPr>
          <w:rFonts w:ascii="仿宋_GB2312" w:eastAsia="仿宋_GB2312"/>
          <w:sz w:val="32"/>
          <w:szCs w:val="32"/>
        </w:rPr>
        <w:t>（</w:t>
      </w:r>
      <w:r w:rsidRPr="005837DD">
        <w:rPr>
          <w:rFonts w:ascii="仿宋_GB2312" w:eastAsia="仿宋_GB2312" w:hint="eastAsia"/>
          <w:sz w:val="32"/>
          <w:szCs w:val="32"/>
        </w:rPr>
        <w:t>本级以上政府</w:t>
      </w:r>
      <w:r w:rsidRPr="005837DD">
        <w:rPr>
          <w:rFonts w:ascii="仿宋_GB2312" w:eastAsia="仿宋_GB2312"/>
          <w:sz w:val="32"/>
          <w:szCs w:val="32"/>
        </w:rPr>
        <w:t>）</w:t>
      </w:r>
      <w:r w:rsidRPr="005837DD">
        <w:rPr>
          <w:rFonts w:ascii="仿宋_GB2312" w:eastAsia="仿宋_GB2312" w:hint="eastAsia"/>
          <w:sz w:val="32"/>
          <w:szCs w:val="32"/>
        </w:rPr>
        <w:t>的兽医领域科技项目或主持完成本级以上部门的兽医领域科技项目2项以上，</w:t>
      </w:r>
      <w:r w:rsidRPr="005837DD">
        <w:rPr>
          <w:rFonts w:ascii="仿宋_GB2312" w:eastAsia="仿宋_GB2312" w:cs="Times New Roman" w:hint="eastAsia"/>
          <w:sz w:val="32"/>
          <w:szCs w:val="32"/>
        </w:rPr>
        <w:t>或主持完成市厅级以上兽医领域科技项目1项以上，</w:t>
      </w:r>
      <w:r w:rsidRPr="005837DD">
        <w:rPr>
          <w:rFonts w:ascii="仿宋_GB2312" w:eastAsia="仿宋_GB2312" w:hint="eastAsia"/>
          <w:sz w:val="32"/>
          <w:szCs w:val="32"/>
        </w:rPr>
        <w:t>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2.获得省部级科技成果奖，或市厅级科技成果一等奖（7）、二等奖（5）、三等奖（3），或市级农业丰收一等奖（3）、二等奖（1）、三等奖（1，两项）；县</w:t>
      </w:r>
      <w:r w:rsidRPr="005837DD">
        <w:rPr>
          <w:rFonts w:ascii="仿宋_GB2312" w:eastAsia="仿宋_GB2312" w:hint="eastAsia"/>
          <w:kern w:val="0"/>
          <w:sz w:val="32"/>
          <w:szCs w:val="32"/>
        </w:rPr>
        <w:t>级及以下农技人员获</w:t>
      </w:r>
      <w:r w:rsidRPr="005837DD">
        <w:rPr>
          <w:rFonts w:ascii="仿宋_GB2312" w:eastAsia="仿宋_GB2312" w:hint="eastAsia"/>
          <w:sz w:val="32"/>
          <w:szCs w:val="32"/>
        </w:rPr>
        <w:t>市厅级科技成果一等奖、二等奖（7）、三等奖（5），或县局级科技成果一等奖（5）、二等奖（3）、三等奖（1）；</w:t>
      </w:r>
    </w:p>
    <w:p w:rsidR="00061F73" w:rsidRPr="005837DD" w:rsidRDefault="00061F73" w:rsidP="00061F73">
      <w:pPr>
        <w:spacing w:line="640" w:lineRule="exact"/>
        <w:ind w:firstLineChars="200" w:firstLine="640"/>
        <w:rPr>
          <w:rFonts w:ascii="宋体" w:hAnsi="宋体" w:cs="宋体"/>
          <w:sz w:val="24"/>
        </w:rPr>
      </w:pPr>
      <w:r w:rsidRPr="005837DD">
        <w:rPr>
          <w:rFonts w:ascii="仿宋_GB2312" w:eastAsia="仿宋_GB2312" w:hint="eastAsia"/>
          <w:sz w:val="32"/>
          <w:szCs w:val="32"/>
        </w:rPr>
        <w:t>3.</w:t>
      </w:r>
      <w:r w:rsidRPr="005837DD">
        <w:rPr>
          <w:rFonts w:ascii="仿宋_GB2312" w:eastAsia="仿宋_GB2312" w:hAnsi="Times New Roman" w:cs="仿宋_GB2312" w:hint="eastAsia"/>
          <w:sz w:val="32"/>
          <w:szCs w:val="32"/>
        </w:rPr>
        <w:t>主要参与完成畜产品生产质量安全配套技术2项以上</w:t>
      </w:r>
      <w:r w:rsidRPr="005837DD">
        <w:rPr>
          <w:rFonts w:ascii="仿宋_GB2312" w:eastAsia="仿宋_GB2312" w:hAnsi="Times New Roman" w:cs="Times New Roman" w:hint="eastAsia"/>
          <w:sz w:val="32"/>
          <w:szCs w:val="32"/>
        </w:rPr>
        <w:t>或主要参与完成疫病防控配套技术（规范）2项以上</w:t>
      </w:r>
      <w:r w:rsidRPr="005837DD">
        <w:rPr>
          <w:rFonts w:ascii="仿宋_GB2312" w:eastAsia="仿宋_GB2312" w:hAnsi="Times New Roman" w:cs="Times New Roman"/>
          <w:sz w:val="32"/>
          <w:szCs w:val="32"/>
        </w:rPr>
        <w:t>；</w:t>
      </w:r>
      <w:r w:rsidRPr="005837DD">
        <w:rPr>
          <w:rFonts w:ascii="宋体" w:hAnsi="宋体" w:cs="宋体"/>
          <w:sz w:val="24"/>
        </w:rPr>
        <w:t xml:space="preserve"> </w:t>
      </w:r>
    </w:p>
    <w:p w:rsidR="00061F73" w:rsidRPr="005837DD" w:rsidRDefault="00061F73" w:rsidP="00061F73">
      <w:pPr>
        <w:spacing w:line="640" w:lineRule="exact"/>
        <w:ind w:firstLineChars="200" w:firstLine="640"/>
        <w:rPr>
          <w:rFonts w:ascii="宋体" w:hAnsi="宋体" w:cs="宋体"/>
          <w:sz w:val="24"/>
        </w:rPr>
      </w:pPr>
      <w:r w:rsidRPr="005837DD">
        <w:rPr>
          <w:rFonts w:ascii="仿宋_GB2312" w:eastAsia="仿宋_GB2312" w:hAnsi="Times New Roman" w:cs="仿宋_GB2312"/>
          <w:sz w:val="32"/>
          <w:szCs w:val="32"/>
        </w:rPr>
        <w:t>4</w:t>
      </w:r>
      <w:r w:rsidRPr="005837DD">
        <w:rPr>
          <w:rFonts w:ascii="仿宋_GB2312" w:eastAsia="仿宋_GB2312" w:hAnsi="Times New Roman" w:cs="仿宋_GB2312" w:hint="eastAsia"/>
          <w:sz w:val="32"/>
          <w:szCs w:val="32"/>
        </w:rPr>
        <w:t>.主要参加研制新兽药或新饲料添加剂，且研制产品获国家级新兽药证书或新饲料添加剂工作在生产运用中取得明显的经济效益或社会效益；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lastRenderedPageBreak/>
        <w:t>5.参与制定国家标准（5）、行业标准（4）、省级地方标准、浙江制造团体标准、全国性团体标准（3）1项，或主持制定市级地方标准、省级团体标准</w:t>
      </w:r>
      <w:r w:rsidRPr="005837DD">
        <w:rPr>
          <w:rFonts w:ascii="仿宋_GB2312" w:eastAsia="仿宋_GB2312" w:cs="Times New Roman" w:hint="eastAsia"/>
          <w:sz w:val="32"/>
          <w:szCs w:val="32"/>
        </w:rPr>
        <w:t>1项</w:t>
      </w:r>
      <w:r w:rsidRPr="005837DD">
        <w:rPr>
          <w:rFonts w:ascii="仿宋_GB2312" w:eastAsia="仿宋_GB2312" w:cs="Times New Roman"/>
          <w:sz w:val="32"/>
          <w:szCs w:val="32"/>
        </w:rPr>
        <w:t>，</w:t>
      </w:r>
      <w:r w:rsidRPr="005837DD">
        <w:rPr>
          <w:rFonts w:ascii="仿宋_GB2312" w:eastAsia="仿宋_GB2312" w:cs="Times New Roman" w:hint="eastAsia"/>
          <w:sz w:val="32"/>
          <w:szCs w:val="32"/>
        </w:rPr>
        <w:t>或主持制定其他标准</w:t>
      </w:r>
      <w:r w:rsidRPr="005837DD">
        <w:rPr>
          <w:rFonts w:ascii="仿宋_GB2312" w:eastAsia="仿宋_GB2312" w:cs="Times New Roman"/>
          <w:sz w:val="32"/>
          <w:szCs w:val="32"/>
        </w:rPr>
        <w:t>3</w:t>
      </w:r>
      <w:r w:rsidRPr="005837DD">
        <w:rPr>
          <w:rFonts w:ascii="仿宋_GB2312" w:eastAsia="仿宋_GB2312" w:cs="Times New Roman" w:hint="eastAsia"/>
          <w:sz w:val="32"/>
          <w:szCs w:val="32"/>
        </w:rPr>
        <w:t>项以上</w:t>
      </w:r>
      <w:r w:rsidRPr="005837DD">
        <w:rPr>
          <w:rFonts w:ascii="宋体" w:hAnsi="宋体" w:cs="宋体"/>
          <w:sz w:val="24"/>
        </w:rPr>
        <w:t xml:space="preserve"> </w:t>
      </w:r>
      <w:r w:rsidRPr="005837DD">
        <w:rPr>
          <w:rFonts w:ascii="仿宋_GB2312" w:eastAsia="仿宋_GB2312" w:hint="eastAsia"/>
          <w:sz w:val="32"/>
          <w:szCs w:val="32"/>
        </w:rPr>
        <w:t>；或获得本专业国家发明专利（2）1项，或主持获得实用新型专利3项</w:t>
      </w:r>
      <w:r w:rsidRPr="005837DD">
        <w:rPr>
          <w:rFonts w:ascii="仿宋_GB2312" w:eastAsia="仿宋_GB2312"/>
          <w:sz w:val="32"/>
          <w:szCs w:val="32"/>
        </w:rPr>
        <w:t>、</w:t>
      </w:r>
      <w:r w:rsidRPr="005837DD">
        <w:rPr>
          <w:rFonts w:ascii="仿宋_GB2312" w:eastAsia="仿宋_GB2312" w:hint="eastAsia"/>
          <w:sz w:val="32"/>
          <w:szCs w:val="32"/>
        </w:rPr>
        <w:t>农业类软件著作权4项以上；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6.</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等称号、省级职业技能竞赛决赛一等奖，或高级技师职业资格，或“浙江农业之最”创造者、主要技术指导者；</w:t>
      </w:r>
      <w:r w:rsidRPr="005837DD">
        <w:rPr>
          <w:rFonts w:ascii="仿宋_GB2312" w:eastAsia="仿宋_GB2312" w:hAnsi="仿宋" w:hint="eastAsia"/>
          <w:sz w:val="32"/>
          <w:szCs w:val="32"/>
        </w:rPr>
        <w:t>在重大动物疫病防控、重大灾害处置等工作中做出重大贡献，</w:t>
      </w:r>
      <w:r w:rsidRPr="005837DD">
        <w:rPr>
          <w:rFonts w:ascii="仿宋_GB2312" w:eastAsia="仿宋_GB2312" w:hAnsi="宋体" w:cs="宋体" w:hint="eastAsia"/>
          <w:kern w:val="0"/>
          <w:sz w:val="32"/>
          <w:szCs w:val="32"/>
        </w:rPr>
        <w:t>受到市（厅）级以上政府（部门）技术表彰。</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1.以第一作者身份在中文核心期刊发表本专业论文1篇以上；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2.以第一作者身份在取得CN或ISSN刊号的刊物上发表本专业论文2篇以上；</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3.以第一作者身份在取得CN或ISSN刊号的刊物上发表本专业论文，或主持编制的</w:t>
      </w:r>
      <w:r w:rsidRPr="005837DD">
        <w:rPr>
          <w:rFonts w:ascii="仿宋_GB2312" w:eastAsia="仿宋_GB2312" w:hAnsi="宋体" w:cs="宋体" w:hint="eastAsia"/>
          <w:kern w:val="0"/>
          <w:sz w:val="32"/>
          <w:szCs w:val="32"/>
        </w:rPr>
        <w:t>专题调研报告、行业发展规划、技术实施方案等被县级及以上主管部门印发、采纳、组织实施，取得一定经济和社会效益并经过规定程序认定通过的视同论文各1篇</w:t>
      </w:r>
      <w:r w:rsidRPr="005837DD">
        <w:rPr>
          <w:rFonts w:ascii="仿宋_GB2312" w:eastAsia="仿宋_GB2312" w:hint="eastAsia"/>
          <w:sz w:val="32"/>
          <w:szCs w:val="32"/>
        </w:rPr>
        <w:t>以上</w:t>
      </w:r>
      <w:r w:rsidRPr="005837DD">
        <w:rPr>
          <w:rFonts w:ascii="仿宋_GB2312" w:eastAsia="仿宋_GB2312" w:hAnsi="宋体" w:cs="宋体" w:hint="eastAsia"/>
          <w:kern w:val="0"/>
          <w:sz w:val="32"/>
          <w:szCs w:val="32"/>
        </w:rPr>
        <w:t>；</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4.</w:t>
      </w:r>
      <w:r w:rsidRPr="005837DD">
        <w:rPr>
          <w:rFonts w:ascii="仿宋_GB2312" w:eastAsia="仿宋_GB2312" w:hAnsi="Times New Roman" w:cs="Times New Roman" w:hint="eastAsia"/>
          <w:sz w:val="32"/>
          <w:szCs w:val="32"/>
        </w:rPr>
        <w:t>以主编、副主编身份</w:t>
      </w:r>
      <w:r w:rsidRPr="005837DD">
        <w:rPr>
          <w:rFonts w:ascii="仿宋_GB2312" w:eastAsia="仿宋_GB2312" w:hint="eastAsia"/>
          <w:sz w:val="32"/>
          <w:szCs w:val="32"/>
        </w:rPr>
        <w:t>在取得正式刊号的出版社刊登本专业</w:t>
      </w:r>
      <w:r w:rsidRPr="005837DD">
        <w:rPr>
          <w:rFonts w:ascii="仿宋_GB2312" w:eastAsia="仿宋_GB2312" w:hint="eastAsia"/>
          <w:sz w:val="32"/>
          <w:szCs w:val="32"/>
        </w:rPr>
        <w:lastRenderedPageBreak/>
        <w:t>学术著作、译著1部以上。</w:t>
      </w:r>
    </w:p>
    <w:p w:rsidR="00061F73" w:rsidRPr="005837DD" w:rsidRDefault="00061F73" w:rsidP="00061F73">
      <w:pPr>
        <w:spacing w:line="640" w:lineRule="exact"/>
        <w:ind w:firstLineChars="200" w:firstLine="640"/>
        <w:jc w:val="left"/>
        <w:rPr>
          <w:rFonts w:ascii="仿宋_GB2312" w:eastAsia="仿宋_GB2312"/>
          <w:b/>
          <w:sz w:val="32"/>
          <w:szCs w:val="32"/>
        </w:rPr>
      </w:pPr>
      <w:r w:rsidRPr="005837DD">
        <w:rPr>
          <w:rFonts w:ascii="黑体" w:eastAsia="黑体" w:hAnsi="黑体" w:hint="eastAsia"/>
          <w:sz w:val="32"/>
          <w:szCs w:val="32"/>
        </w:rPr>
        <w:t>第十六条</w:t>
      </w:r>
      <w:r w:rsidRPr="005837DD">
        <w:rPr>
          <w:rFonts w:ascii="仿宋_GB2312" w:eastAsia="仿宋_GB2312" w:hint="eastAsia"/>
          <w:b/>
          <w:sz w:val="32"/>
          <w:szCs w:val="32"/>
        </w:rPr>
        <w:t xml:space="preserve"> </w:t>
      </w:r>
      <w:r w:rsidRPr="005837DD">
        <w:rPr>
          <w:rFonts w:ascii="仿宋_GB2312" w:eastAsia="仿宋_GB2312" w:hint="eastAsia"/>
          <w:sz w:val="32"/>
          <w:szCs w:val="32"/>
        </w:rPr>
        <w:t>农业生产经营主体的专业技术人员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熟练掌握并能够灵活运用本专业的相关理论和专业技术知识，了解本专业新技术、新理念、新方法的现状和发展趋势。</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具有独立承担本专业范围内较复杂技术工作的能力，能够结合农业农村生产情况，解决较为复杂的实际问题；或</w:t>
      </w:r>
      <w:r w:rsidRPr="005837DD">
        <w:rPr>
          <w:rFonts w:ascii="仿宋_GB2312" w:eastAsia="仿宋_GB2312" w:hAnsi="宋体" w:cs="宋体"/>
          <w:sz w:val="32"/>
          <w:szCs w:val="32"/>
        </w:rPr>
        <w:t>以农业生产、经营或服务作为主要职业</w:t>
      </w:r>
      <w:r w:rsidRPr="005837DD">
        <w:rPr>
          <w:rFonts w:ascii="仿宋_GB2312" w:eastAsia="仿宋_GB2312" w:hAnsi="宋体" w:cs="宋体" w:hint="eastAsia"/>
          <w:sz w:val="32"/>
          <w:szCs w:val="32"/>
        </w:rPr>
        <w:t>，具有较强的</w:t>
      </w:r>
      <w:r w:rsidRPr="005837DD">
        <w:rPr>
          <w:rFonts w:ascii="仿宋_GB2312" w:eastAsia="仿宋_GB2312" w:hAnsi="宋体" w:cs="宋体"/>
          <w:sz w:val="32"/>
          <w:szCs w:val="32"/>
        </w:rPr>
        <w:t>现代农业生产技能</w:t>
      </w:r>
      <w:r w:rsidRPr="005837DD">
        <w:rPr>
          <w:rFonts w:ascii="仿宋_GB2312" w:eastAsia="仿宋_GB2312" w:hAnsi="宋体" w:cs="宋体" w:hint="eastAsia"/>
          <w:sz w:val="32"/>
          <w:szCs w:val="32"/>
        </w:rPr>
        <w:t>和</w:t>
      </w:r>
      <w:r w:rsidRPr="005837DD">
        <w:rPr>
          <w:rFonts w:ascii="仿宋_GB2312" w:eastAsia="仿宋_GB2312" w:hAnsi="宋体" w:cs="宋体"/>
          <w:sz w:val="32"/>
          <w:szCs w:val="32"/>
        </w:rPr>
        <w:t>经营管理能力</w:t>
      </w:r>
      <w:r w:rsidRPr="005837DD">
        <w:rPr>
          <w:rFonts w:ascii="仿宋_GB2312" w:eastAsia="仿宋_GB2312" w:hAnsi="宋体" w:cs="宋体"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担任中级专业技术</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以来，具备下列条件2条以上，其中条件1必须符合。</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1.在从事领域技术全省领先，带动区域产业升级和科技进步贡献突出，或带动区域农民增收显著，或主要支撑农业生产经营主体成为全省示范性主体；</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2.主要参与完成市级部门或县级以上政府的农业科技项目；或主持完成县级以上部门的农业科技项目2项以上，并通过验收；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3.获得省部级科技成果奖，或市厅级科技成果一等奖、二等奖（7）、三等奖（5），或县局级科技成果一等奖（5）、二等奖（3）、三等奖（1）；</w:t>
      </w:r>
    </w:p>
    <w:p w:rsidR="00061F73" w:rsidRPr="005837DD" w:rsidRDefault="00061F73" w:rsidP="00061F73">
      <w:pPr>
        <w:spacing w:line="640" w:lineRule="exact"/>
        <w:ind w:firstLineChars="200" w:firstLine="640"/>
        <w:rPr>
          <w:rFonts w:ascii="宋体" w:hAnsi="宋体" w:cs="宋体"/>
          <w:sz w:val="24"/>
        </w:rPr>
      </w:pPr>
      <w:r w:rsidRPr="005837DD">
        <w:rPr>
          <w:rFonts w:ascii="仿宋_GB2312" w:eastAsia="仿宋_GB2312" w:hint="eastAsia"/>
          <w:sz w:val="32"/>
          <w:szCs w:val="32"/>
        </w:rPr>
        <w:lastRenderedPageBreak/>
        <w:t>4.</w:t>
      </w:r>
      <w:r w:rsidRPr="005837DD">
        <w:rPr>
          <w:rFonts w:ascii="仿宋_GB2312" w:eastAsia="仿宋_GB2312" w:cs="Times New Roman" w:hint="eastAsia"/>
          <w:sz w:val="32"/>
          <w:szCs w:val="32"/>
        </w:rPr>
        <w:t>参与制定国家标准（5）、行业标准（4）、省级地方标准、浙江制造团体标准、全国性团体标准（3）1项，或主持制定市级地方标准、省级团体标准1项，或主持制定其他标准</w:t>
      </w:r>
      <w:r w:rsidRPr="005837DD">
        <w:rPr>
          <w:rFonts w:ascii="仿宋_GB2312" w:eastAsia="仿宋_GB2312" w:cs="Times New Roman"/>
          <w:sz w:val="32"/>
          <w:szCs w:val="32"/>
        </w:rPr>
        <w:t>3</w:t>
      </w:r>
      <w:r w:rsidRPr="005837DD">
        <w:rPr>
          <w:rFonts w:ascii="仿宋_GB2312" w:eastAsia="仿宋_GB2312" w:cs="Times New Roman" w:hint="eastAsia"/>
          <w:sz w:val="32"/>
          <w:szCs w:val="32"/>
        </w:rPr>
        <w:t>项以上；或获得本专业国家发明专利（2）1项，或主持获得实用新型专利3项、农业类软件著作权4项以上；</w:t>
      </w:r>
      <w:r w:rsidRPr="005837DD">
        <w:rPr>
          <w:rFonts w:ascii="宋体" w:hAnsi="宋体" w:cs="宋体"/>
          <w:sz w:val="24"/>
        </w:rPr>
        <w:t xml:space="preserve"> </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5.</w:t>
      </w:r>
      <w:r w:rsidRPr="005837DD">
        <w:rPr>
          <w:rFonts w:ascii="仿宋_GB2312" w:eastAsia="仿宋_GB2312" w:hAnsi="仿宋_GB2312" w:cs="仿宋_GB2312" w:hint="eastAsia"/>
          <w:sz w:val="32"/>
          <w:szCs w:val="32"/>
        </w:rPr>
        <w:t>获得国家级审（认）定的新品（良）种或主要参与研发的</w:t>
      </w:r>
      <w:r w:rsidRPr="005837DD">
        <w:rPr>
          <w:rFonts w:ascii="仿宋_GB2312" w:eastAsia="仿宋_GB2312" w:hint="eastAsia"/>
          <w:sz w:val="32"/>
          <w:szCs w:val="32"/>
        </w:rPr>
        <w:t>新技术、新产品1项以上；或</w:t>
      </w:r>
      <w:r w:rsidRPr="005837DD">
        <w:rPr>
          <w:rFonts w:ascii="仿宋_GB2312" w:eastAsia="仿宋_GB2312" w:hAnsi="仿宋_GB2312" w:cs="仿宋_GB2312" w:hint="eastAsia"/>
          <w:sz w:val="32"/>
          <w:szCs w:val="32"/>
        </w:rPr>
        <w:t>主持获得省级审（认）定的新品（良）种或主持研发的</w:t>
      </w:r>
      <w:r w:rsidRPr="005837DD">
        <w:rPr>
          <w:rFonts w:ascii="仿宋_GB2312" w:eastAsia="仿宋_GB2312" w:hint="eastAsia"/>
          <w:sz w:val="32"/>
          <w:szCs w:val="32"/>
        </w:rPr>
        <w:t>新技术、新产品1项以上；</w:t>
      </w:r>
    </w:p>
    <w:p w:rsidR="00061F73" w:rsidRPr="005837DD" w:rsidRDefault="00061F73" w:rsidP="00061F73">
      <w:pPr>
        <w:spacing w:line="640" w:lineRule="exact"/>
        <w:ind w:firstLineChars="200" w:firstLine="640"/>
        <w:rPr>
          <w:rFonts w:ascii="仿宋_GB2312" w:eastAsia="仿宋_GB2312" w:hAnsi="仿宋"/>
          <w:sz w:val="32"/>
          <w:szCs w:val="32"/>
        </w:rPr>
      </w:pPr>
      <w:r w:rsidRPr="005837DD">
        <w:rPr>
          <w:rFonts w:ascii="仿宋_GB2312" w:eastAsia="仿宋_GB2312" w:hint="eastAsia"/>
          <w:sz w:val="32"/>
          <w:szCs w:val="32"/>
        </w:rPr>
        <w:t>6.</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等称号、省级职业技能竞赛决赛一等奖，或高级技师职业资格，或“浙江农业之最”创造者、主要技术指导者；或</w:t>
      </w:r>
      <w:r w:rsidRPr="005837DD">
        <w:rPr>
          <w:rFonts w:ascii="仿宋_GB2312" w:eastAsia="仿宋_GB2312" w:hAnsi="仿宋_GB2312" w:cs="仿宋_GB2312" w:hint="eastAsia"/>
          <w:sz w:val="32"/>
          <w:szCs w:val="32"/>
        </w:rPr>
        <w:t>在农业技术领域做出较好成就，</w:t>
      </w:r>
      <w:r w:rsidRPr="005837DD">
        <w:rPr>
          <w:rFonts w:ascii="仿宋_GB2312" w:eastAsia="仿宋_GB2312" w:hAnsi="仿宋" w:hint="eastAsia"/>
          <w:sz w:val="32"/>
          <w:szCs w:val="32"/>
        </w:rPr>
        <w:t>或在重大动植物疫病防控、农业重大灾害处置等工作中做出重大贡献，受到市（厅）级以上政府（部门）技术表彰。</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第五章  附 则</w:t>
      </w:r>
    </w:p>
    <w:p w:rsidR="00061F73" w:rsidRPr="005837DD" w:rsidRDefault="00061F73" w:rsidP="00061F73">
      <w:pPr>
        <w:spacing w:line="640" w:lineRule="exact"/>
        <w:jc w:val="left"/>
        <w:rPr>
          <w:rFonts w:ascii="仿宋_GB2312" w:eastAsia="仿宋_GB2312"/>
          <w:sz w:val="32"/>
          <w:szCs w:val="32"/>
        </w:rPr>
      </w:pPr>
      <w:r w:rsidRPr="005837DD">
        <w:rPr>
          <w:rFonts w:ascii="黑体" w:eastAsia="黑体" w:hAnsi="黑体" w:hint="eastAsia"/>
          <w:sz w:val="32"/>
          <w:szCs w:val="32"/>
        </w:rPr>
        <w:t xml:space="preserve">    第十七条</w:t>
      </w:r>
      <w:r w:rsidRPr="005837DD">
        <w:rPr>
          <w:rFonts w:ascii="仿宋_GB2312" w:eastAsia="仿宋_GB2312" w:hint="eastAsia"/>
          <w:sz w:val="32"/>
          <w:szCs w:val="32"/>
        </w:rPr>
        <w:t xml:space="preserve"> 转评农业技术职务任职资格、机关分流人员申报农业技术职务任职资格的，按照省有关规定执行。直接申报中级和副高级农业技术职务任职资格的农业生产经营主体专业技术人员，其资格评审条件从其从事农业生产和技术推广应用工作算起。</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第十八条 </w:t>
      </w:r>
      <w:r w:rsidRPr="005837DD">
        <w:rPr>
          <w:rFonts w:ascii="仿宋_GB2312" w:eastAsia="仿宋_GB2312" w:hint="eastAsia"/>
          <w:sz w:val="32"/>
          <w:szCs w:val="32"/>
        </w:rPr>
        <w:t>申报人员所学专业与申报的专业不一致或不相近</w:t>
      </w:r>
      <w:r w:rsidRPr="005837DD">
        <w:rPr>
          <w:rFonts w:ascii="仿宋_GB2312" w:eastAsia="仿宋_GB2312" w:hint="eastAsia"/>
          <w:sz w:val="32"/>
          <w:szCs w:val="32"/>
        </w:rPr>
        <w:lastRenderedPageBreak/>
        <w:t>的，应视为不具备规定学历。取得不同专业学历（学位），其中有一个本专业或相近专业的，其学历（学位）可按取得的最高学历（学位）认定。</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第十九条 </w:t>
      </w:r>
      <w:r w:rsidRPr="005837DD">
        <w:rPr>
          <w:rFonts w:ascii="仿宋_GB2312" w:eastAsia="仿宋_GB2312" w:hint="eastAsia"/>
          <w:sz w:val="32"/>
          <w:szCs w:val="32"/>
        </w:rPr>
        <w:t>本评价条件中涉及的工作能力、工作业绩、科研成果、论文论著等均应为任现职后取得，且与申报专业相关联，同时提供有足够证明力的佐证材料。</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第二十条</w:t>
      </w:r>
      <w:r w:rsidRPr="005837DD">
        <w:rPr>
          <w:rFonts w:ascii="仿宋_GB2312" w:eastAsia="仿宋_GB2312" w:hint="eastAsia"/>
          <w:sz w:val="32"/>
          <w:szCs w:val="32"/>
        </w:rPr>
        <w:t xml:space="preserve"> 本评价条件中有关词语或概念的特定解释</w:t>
      </w:r>
    </w:p>
    <w:p w:rsidR="00061F73" w:rsidRPr="005837DD" w:rsidRDefault="00061F73" w:rsidP="00061F73">
      <w:pPr>
        <w:spacing w:line="640" w:lineRule="exact"/>
        <w:ind w:firstLineChars="200" w:firstLine="640"/>
        <w:rPr>
          <w:rFonts w:eastAsia="仿宋_GB2312"/>
          <w:sz w:val="32"/>
          <w:szCs w:val="32"/>
        </w:rPr>
      </w:pPr>
      <w:r w:rsidRPr="005837DD">
        <w:rPr>
          <w:rFonts w:ascii="仿宋_GB2312" w:eastAsia="仿宋_GB2312" w:hint="eastAsia"/>
          <w:sz w:val="32"/>
          <w:szCs w:val="32"/>
        </w:rPr>
        <w:t>（一）农业技术专业包括：</w:t>
      </w:r>
      <w:r w:rsidRPr="005837DD">
        <w:rPr>
          <w:rFonts w:eastAsia="仿宋_GB2312" w:hint="eastAsia"/>
          <w:sz w:val="32"/>
          <w:szCs w:val="32"/>
        </w:rPr>
        <w:t>农学、园艺、畜牧、兽医、植物保护、土肥、农产品加工与质量安全、农村合作组织管理等。</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国家级科技成果奖是指国家最高科学技术奖、国家自然科学奖、国家技术发明奖、国家科学技术进步奖；省部级科技成果奖是指省政府（国务院相关部门）设立的科技成果奖励，包括全国农牧渔业丰收奖、神农中华农业科技奖；市厅级科技成果奖是指市级政府（省政府相关部门）设立的科技成果奖，包括</w:t>
      </w:r>
      <w:r w:rsidRPr="005837DD">
        <w:rPr>
          <w:rFonts w:ascii="仿宋_GB2312" w:eastAsia="仿宋_GB2312" w:hAnsi="宋体" w:cs="宋体" w:hint="eastAsia"/>
          <w:kern w:val="0"/>
          <w:sz w:val="32"/>
          <w:szCs w:val="32"/>
        </w:rPr>
        <w:t>省农业丰收奖、省农业农村厅技术进步奖；</w:t>
      </w:r>
      <w:r w:rsidRPr="005837DD">
        <w:rPr>
          <w:rFonts w:ascii="仿宋_GB2312" w:eastAsia="仿宋_GB2312" w:hint="eastAsia"/>
          <w:sz w:val="32"/>
          <w:szCs w:val="32"/>
        </w:rPr>
        <w:t>县局级科技成果奖是指县级政府（市政府相关部门）设立的科技成果奖，包括</w:t>
      </w:r>
      <w:r w:rsidRPr="005837DD">
        <w:rPr>
          <w:rFonts w:ascii="仿宋_GB2312" w:eastAsia="仿宋_GB2312" w:hAnsi="宋体" w:cs="宋体" w:hint="eastAsia"/>
          <w:kern w:val="0"/>
          <w:sz w:val="32"/>
          <w:szCs w:val="32"/>
        </w:rPr>
        <w:t>市农业丰收奖</w:t>
      </w:r>
      <w:r w:rsidRPr="005837DD">
        <w:rPr>
          <w:rFonts w:ascii="仿宋_GB2312" w:eastAsia="仿宋_GB2312" w:hint="eastAsia"/>
          <w:sz w:val="32"/>
          <w:szCs w:val="32"/>
        </w:rPr>
        <w:t>。经国家政府部门批准的社会团体的科技奖励，须提供设奖单位被授权批准设立科技奖项文件或科技部门注册审批的文件。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（三）国家级农业科技项目是指国家科技部门下达的农业科技项目；省部级农业科技项目是指省科技部门或国家级部门下达的农业科技项目；市厅级农业科技项目是指市科技部门或省级部</w:t>
      </w:r>
      <w:r w:rsidRPr="005837DD">
        <w:rPr>
          <w:rFonts w:ascii="仿宋_GB2312" w:eastAsia="仿宋_GB2312" w:hint="eastAsia"/>
          <w:sz w:val="32"/>
          <w:szCs w:val="32"/>
        </w:rPr>
        <w:lastRenderedPageBreak/>
        <w:t>门下达的农业科技项目；县级农业科技项目是指县科技部门或市级部门下达的农业科技项目。</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（四）“获奖（得）者”是指国家有关机构规定的获得奖项各等级额定获奖人员（有个人获奖证书）。</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（五）“主持”是指担任项目、课题负责人、技术负责人。</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（六）“主要参与”是指项目、课题排名前3者、专项（专业、专题）负责人，或项目、课题的次级子项目、子课题的负责人、技术负责人。</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（七）本评价条件中所称“以上、以下”均含本级。</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（八）本评价条件中所称的“年”均为周年</w:t>
      </w:r>
      <w:r w:rsidRPr="005837DD">
        <w:rPr>
          <w:rFonts w:ascii="仿宋_GB2312" w:eastAsia="仿宋_GB2312" w:hint="eastAsia"/>
          <w:b/>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第二十一条</w:t>
      </w:r>
      <w:r w:rsidRPr="005837DD">
        <w:rPr>
          <w:rFonts w:ascii="仿宋_GB2312" w:eastAsia="仿宋_GB2312" w:hint="eastAsia"/>
          <w:b/>
          <w:sz w:val="32"/>
          <w:szCs w:val="32"/>
        </w:rPr>
        <w:t xml:space="preserve"> </w:t>
      </w:r>
      <w:r w:rsidRPr="005837DD">
        <w:rPr>
          <w:rFonts w:ascii="仿宋_GB2312" w:eastAsia="仿宋_GB2312" w:hint="eastAsia"/>
          <w:sz w:val="32"/>
          <w:szCs w:val="32"/>
        </w:rPr>
        <w:t>申报对象有下列情形之一的，取消其评审资格或取消其已取得的任职资格，收回资格证书，并从评审次年起3年内不得再申报相应职务任职资格评审：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（一）伪造、变造证件、证明的；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（二）提交虚假申报材料的；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（三）被列入失信联合惩戒对象，或者因违纪违法行为受到相应处理，或者涉嫌违纪违法且在处理阶段，但在申报材料中未如实报告上述情况的；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（四）有其他严重违反评审规定行为的。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第二十二条</w:t>
      </w:r>
      <w:r w:rsidRPr="005837DD">
        <w:rPr>
          <w:rFonts w:ascii="仿宋_GB2312" w:eastAsia="仿宋_GB2312" w:hint="eastAsia"/>
          <w:sz w:val="32"/>
          <w:szCs w:val="32"/>
        </w:rPr>
        <w:t xml:space="preserve"> 本评价条件由省农业农村厅、省人力资源和社会保障厅按职责分工负责解释。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lastRenderedPageBreak/>
        <w:t>第二十三条</w:t>
      </w:r>
      <w:r w:rsidRPr="005837DD">
        <w:rPr>
          <w:rFonts w:ascii="仿宋_GB2312" w:eastAsia="仿宋_GB2312" w:hint="eastAsia"/>
          <w:b/>
          <w:sz w:val="32"/>
          <w:szCs w:val="32"/>
        </w:rPr>
        <w:t xml:space="preserve"> </w:t>
      </w:r>
      <w:r w:rsidRPr="005837DD">
        <w:rPr>
          <w:rFonts w:ascii="仿宋_GB2312" w:eastAsia="仿宋_GB2312" w:hint="eastAsia"/>
          <w:sz w:val="32"/>
          <w:szCs w:val="32"/>
        </w:rPr>
        <w:t>本评价条件自2020年</w:t>
      </w:r>
      <w:r w:rsidRPr="005837DD">
        <w:rPr>
          <w:rFonts w:ascii="仿宋_GB2312" w:eastAsia="仿宋_GB2312"/>
          <w:sz w:val="32"/>
          <w:szCs w:val="32"/>
        </w:rPr>
        <w:t xml:space="preserve">  </w:t>
      </w:r>
      <w:r w:rsidRPr="005837DD">
        <w:rPr>
          <w:rFonts w:ascii="仿宋_GB2312" w:eastAsia="仿宋_GB2312" w:hint="eastAsia"/>
          <w:sz w:val="32"/>
          <w:szCs w:val="32"/>
        </w:rPr>
        <w:t>月  日起执行。</w:t>
      </w:r>
      <w:r w:rsidRPr="005837DD">
        <w:rPr>
          <w:rFonts w:ascii="仿宋_GB2312" w:eastAsia="仿宋_GB2312"/>
          <w:sz w:val="32"/>
          <w:szCs w:val="32"/>
        </w:rPr>
        <w:br w:type="page"/>
      </w:r>
    </w:p>
    <w:p w:rsidR="00061F73" w:rsidRPr="005837DD" w:rsidRDefault="00061F73" w:rsidP="00061F73">
      <w:pPr>
        <w:spacing w:line="630" w:lineRule="exact"/>
        <w:jc w:val="center"/>
        <w:rPr>
          <w:rFonts w:ascii="方正小标宋简体" w:eastAsia="方正小标宋简体"/>
          <w:sz w:val="44"/>
          <w:szCs w:val="44"/>
        </w:rPr>
      </w:pPr>
      <w:r w:rsidRPr="005837DD">
        <w:rPr>
          <w:rFonts w:ascii="方正小标宋简体" w:eastAsia="方正小标宋简体" w:hint="eastAsia"/>
          <w:sz w:val="44"/>
          <w:szCs w:val="44"/>
        </w:rPr>
        <w:lastRenderedPageBreak/>
        <w:t>农业技术</w:t>
      </w:r>
      <w:r w:rsidRPr="005837DD">
        <w:rPr>
          <w:rFonts w:ascii="方正小标宋简体" w:eastAsia="方正小标宋简体"/>
          <w:sz w:val="44"/>
          <w:szCs w:val="44"/>
          <w:u w:val="single" w:color="000000"/>
        </w:rPr>
        <w:t xml:space="preserve">    </w:t>
      </w:r>
      <w:r w:rsidRPr="005837DD">
        <w:rPr>
          <w:rFonts w:ascii="方正小标宋简体" w:eastAsia="方正小标宋简体" w:hint="eastAsia"/>
          <w:sz w:val="44"/>
          <w:szCs w:val="44"/>
        </w:rPr>
        <w:t>级专业技术职务</w:t>
      </w:r>
    </w:p>
    <w:p w:rsidR="00061F73" w:rsidRPr="005837DD" w:rsidRDefault="00061F73" w:rsidP="00061F73">
      <w:pPr>
        <w:spacing w:line="630" w:lineRule="exact"/>
        <w:jc w:val="center"/>
        <w:rPr>
          <w:rFonts w:ascii="方正小标宋简体" w:eastAsia="方正小标宋简体"/>
          <w:sz w:val="44"/>
          <w:szCs w:val="44"/>
        </w:rPr>
      </w:pPr>
      <w:r w:rsidRPr="005837DD">
        <w:rPr>
          <w:rFonts w:ascii="方正小标宋简体" w:eastAsia="方正小标宋简体" w:hint="eastAsia"/>
          <w:sz w:val="44"/>
          <w:szCs w:val="44"/>
        </w:rPr>
        <w:t>任职资格专家推荐表</w:t>
      </w:r>
    </w:p>
    <w:tbl>
      <w:tblPr>
        <w:tblpPr w:leftFromText="180" w:rightFromText="180" w:vertAnchor="page" w:horzAnchor="margin" w:tblpY="3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464"/>
        <w:gridCol w:w="1464"/>
        <w:gridCol w:w="2740"/>
        <w:gridCol w:w="916"/>
        <w:gridCol w:w="1859"/>
      </w:tblGrid>
      <w:tr w:rsidR="00061F73" w:rsidRPr="005837DD" w:rsidTr="00143935">
        <w:trPr>
          <w:trHeight w:hRule="exact" w:val="1411"/>
        </w:trPr>
        <w:tc>
          <w:tcPr>
            <w:tcW w:w="842"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被推荐人</w:t>
            </w: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工作单位</w:t>
            </w:r>
          </w:p>
        </w:tc>
        <w:tc>
          <w:tcPr>
            <w:tcW w:w="5515" w:type="dxa"/>
            <w:gridSpan w:val="3"/>
            <w:vAlign w:val="center"/>
          </w:tcPr>
          <w:p w:rsidR="00061F73" w:rsidRPr="005837DD" w:rsidRDefault="00061F73" w:rsidP="00143935">
            <w:pPr>
              <w:widowControl/>
              <w:spacing w:line="300" w:lineRule="exact"/>
              <w:jc w:val="left"/>
              <w:rPr>
                <w:rFonts w:ascii="仿宋_GB2312" w:eastAsia="仿宋_GB2312"/>
                <w:sz w:val="28"/>
                <w:szCs w:val="28"/>
              </w:rPr>
            </w:pPr>
          </w:p>
        </w:tc>
      </w:tr>
      <w:tr w:rsidR="00061F73" w:rsidRPr="005837DD" w:rsidTr="00143935">
        <w:trPr>
          <w:trHeight w:hRule="exact" w:val="1406"/>
        </w:trPr>
        <w:tc>
          <w:tcPr>
            <w:tcW w:w="842"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推荐人</w:t>
            </w: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工作单位及职称</w:t>
            </w:r>
          </w:p>
        </w:tc>
        <w:tc>
          <w:tcPr>
            <w:tcW w:w="2740" w:type="dxa"/>
            <w:vAlign w:val="center"/>
          </w:tcPr>
          <w:p w:rsidR="00061F73" w:rsidRPr="005837DD" w:rsidRDefault="00061F73" w:rsidP="00143935">
            <w:pPr>
              <w:widowControl/>
              <w:spacing w:line="300" w:lineRule="exact"/>
              <w:jc w:val="left"/>
              <w:rPr>
                <w:rFonts w:ascii="仿宋_GB2312" w:eastAsia="仿宋_GB2312"/>
                <w:sz w:val="28"/>
                <w:szCs w:val="28"/>
              </w:rPr>
            </w:pPr>
          </w:p>
        </w:tc>
        <w:tc>
          <w:tcPr>
            <w:tcW w:w="916" w:type="dxa"/>
            <w:vAlign w:val="center"/>
          </w:tcPr>
          <w:p w:rsidR="00061F73" w:rsidRPr="005837DD" w:rsidRDefault="00061F73" w:rsidP="00143935">
            <w:pPr>
              <w:widowControl/>
              <w:spacing w:line="300" w:lineRule="exact"/>
              <w:jc w:val="left"/>
              <w:rPr>
                <w:rFonts w:ascii="仿宋_GB2312" w:eastAsia="仿宋_GB2312"/>
                <w:sz w:val="28"/>
                <w:szCs w:val="28"/>
              </w:rPr>
            </w:pPr>
            <w:r w:rsidRPr="005837DD">
              <w:rPr>
                <w:rFonts w:ascii="仿宋_GB2312" w:eastAsia="仿宋_GB2312" w:hint="eastAsia"/>
                <w:sz w:val="28"/>
                <w:szCs w:val="28"/>
              </w:rPr>
              <w:t>手机号码</w:t>
            </w:r>
          </w:p>
        </w:tc>
        <w:tc>
          <w:tcPr>
            <w:tcW w:w="1859" w:type="dxa"/>
            <w:vAlign w:val="center"/>
          </w:tcPr>
          <w:p w:rsidR="00061F73" w:rsidRPr="005837DD" w:rsidRDefault="00061F73" w:rsidP="00143935">
            <w:pPr>
              <w:widowControl/>
              <w:spacing w:line="300" w:lineRule="exact"/>
              <w:jc w:val="left"/>
              <w:rPr>
                <w:rFonts w:ascii="仿宋_GB2312" w:eastAsia="仿宋_GB2312"/>
                <w:sz w:val="28"/>
                <w:szCs w:val="28"/>
              </w:rPr>
            </w:pPr>
          </w:p>
        </w:tc>
      </w:tr>
      <w:tr w:rsidR="00061F73" w:rsidRPr="005837DD" w:rsidTr="00143935">
        <w:trPr>
          <w:trHeight w:val="8091"/>
        </w:trPr>
        <w:tc>
          <w:tcPr>
            <w:tcW w:w="842" w:type="dxa"/>
            <w:vAlign w:val="center"/>
          </w:tcPr>
          <w:p w:rsidR="00061F73" w:rsidRPr="005837DD" w:rsidRDefault="00061F73" w:rsidP="00143935">
            <w:pPr>
              <w:widowControl/>
              <w:spacing w:line="300" w:lineRule="exact"/>
              <w:jc w:val="left"/>
              <w:rPr>
                <w:rFonts w:ascii="仿宋_GB2312" w:eastAsia="仿宋_GB2312"/>
                <w:sz w:val="28"/>
                <w:szCs w:val="28"/>
              </w:rPr>
            </w:pPr>
            <w:r w:rsidRPr="005837DD">
              <w:rPr>
                <w:rFonts w:ascii="仿宋_GB2312" w:eastAsia="仿宋_GB2312" w:hint="eastAsia"/>
                <w:sz w:val="28"/>
                <w:szCs w:val="28"/>
              </w:rPr>
              <w:t>推荐理由</w:t>
            </w:r>
          </w:p>
        </w:tc>
        <w:tc>
          <w:tcPr>
            <w:tcW w:w="8443" w:type="dxa"/>
            <w:gridSpan w:val="5"/>
            <w:vAlign w:val="center"/>
          </w:tcPr>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ind w:firstLineChars="1400" w:firstLine="3920"/>
              <w:jc w:val="left"/>
              <w:rPr>
                <w:rFonts w:ascii="仿宋_GB2312" w:eastAsia="仿宋_GB2312"/>
                <w:sz w:val="28"/>
                <w:szCs w:val="28"/>
              </w:rPr>
            </w:pPr>
            <w:r w:rsidRPr="005837DD">
              <w:rPr>
                <w:rFonts w:ascii="仿宋_GB2312" w:eastAsia="仿宋_GB2312" w:hint="eastAsia"/>
                <w:sz w:val="28"/>
                <w:szCs w:val="28"/>
              </w:rPr>
              <w:t>推荐人（签名）：</w:t>
            </w:r>
          </w:p>
          <w:p w:rsidR="00061F73" w:rsidRPr="005837DD" w:rsidRDefault="00061F73" w:rsidP="00143935">
            <w:pPr>
              <w:widowControl/>
              <w:spacing w:line="300" w:lineRule="exact"/>
              <w:ind w:firstLineChars="1400" w:firstLine="3920"/>
              <w:jc w:val="left"/>
              <w:rPr>
                <w:rFonts w:ascii="仿宋_GB2312" w:eastAsia="仿宋_GB2312"/>
                <w:sz w:val="28"/>
                <w:szCs w:val="28"/>
              </w:rPr>
            </w:pPr>
          </w:p>
          <w:p w:rsidR="00061F73" w:rsidRPr="005837DD" w:rsidRDefault="00061F73" w:rsidP="00A65CD5">
            <w:pPr>
              <w:widowControl/>
              <w:spacing w:afterLines="50" w:line="300" w:lineRule="exact"/>
              <w:ind w:firstLineChars="1700" w:firstLine="4760"/>
              <w:jc w:val="left"/>
              <w:rPr>
                <w:rFonts w:ascii="仿宋_GB2312" w:eastAsia="仿宋_GB2312"/>
                <w:sz w:val="28"/>
                <w:szCs w:val="28"/>
              </w:rPr>
            </w:pPr>
            <w:r w:rsidRPr="005837DD">
              <w:rPr>
                <w:rFonts w:ascii="仿宋_GB2312" w:eastAsia="仿宋_GB2312" w:hint="eastAsia"/>
                <w:sz w:val="28"/>
                <w:szCs w:val="28"/>
              </w:rPr>
              <w:t>年   月   日</w:t>
            </w:r>
          </w:p>
        </w:tc>
      </w:tr>
    </w:tbl>
    <w:p w:rsidR="00061F73" w:rsidRPr="005837DD" w:rsidRDefault="00061F73" w:rsidP="00061F73">
      <w:pPr>
        <w:spacing w:line="630" w:lineRule="exact"/>
        <w:jc w:val="center"/>
        <w:rPr>
          <w:rFonts w:ascii="方正小标宋简体" w:eastAsia="方正小标宋简体"/>
          <w:sz w:val="44"/>
          <w:szCs w:val="44"/>
        </w:rPr>
      </w:pPr>
      <w:r w:rsidRPr="005837DD">
        <w:rPr>
          <w:rFonts w:ascii="仿宋_GB2312" w:eastAsia="仿宋_GB2312"/>
          <w:sz w:val="32"/>
          <w:szCs w:val="32"/>
        </w:rPr>
        <w:br w:type="page"/>
      </w:r>
      <w:r w:rsidRPr="005837DD">
        <w:rPr>
          <w:rFonts w:ascii="仿宋_GB2312" w:eastAsia="仿宋_GB2312"/>
          <w:sz w:val="32"/>
          <w:szCs w:val="32"/>
        </w:rPr>
        <w:lastRenderedPageBreak/>
        <w:t xml:space="preserve"> </w:t>
      </w:r>
    </w:p>
    <w:p w:rsidR="00061F73" w:rsidRPr="005837DD" w:rsidRDefault="00061F73" w:rsidP="00061F73">
      <w:pPr>
        <w:spacing w:line="640" w:lineRule="exact"/>
        <w:jc w:val="center"/>
        <w:rPr>
          <w:rFonts w:ascii="方正小标宋简体" w:eastAsia="方正小标宋简体"/>
          <w:sz w:val="44"/>
          <w:szCs w:val="44"/>
        </w:rPr>
      </w:pPr>
      <w:r w:rsidRPr="005837DD">
        <w:rPr>
          <w:rFonts w:ascii="方正小标宋简体" w:eastAsia="方正小标宋简体" w:hint="eastAsia"/>
          <w:sz w:val="44"/>
          <w:szCs w:val="44"/>
        </w:rPr>
        <w:t>浙江省农业工程专业工程师、高级工程师职务任职资格评价条件（试行）</w:t>
      </w:r>
    </w:p>
    <w:p w:rsidR="00061F73" w:rsidRPr="005837DD" w:rsidRDefault="00061F73" w:rsidP="00061F73">
      <w:pPr>
        <w:spacing w:line="640" w:lineRule="exact"/>
        <w:jc w:val="center"/>
        <w:rPr>
          <w:rFonts w:ascii="楷体" w:eastAsia="楷体" w:hAnsi="楷体"/>
          <w:sz w:val="32"/>
          <w:szCs w:val="32"/>
        </w:rPr>
      </w:pPr>
      <w:r w:rsidRPr="005837DD">
        <w:rPr>
          <w:rFonts w:ascii="楷体" w:eastAsia="楷体" w:hAnsi="楷体" w:hint="eastAsia"/>
          <w:sz w:val="32"/>
          <w:szCs w:val="32"/>
        </w:rPr>
        <w:t>(征求意见稿)</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第一章 总 则</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第一条</w:t>
      </w:r>
      <w:r w:rsidRPr="005837DD">
        <w:rPr>
          <w:rFonts w:ascii="仿宋_GB2312" w:eastAsia="仿宋_GB2312" w:hint="eastAsia"/>
          <w:b/>
          <w:sz w:val="32"/>
          <w:szCs w:val="32"/>
        </w:rPr>
        <w:t xml:space="preserve"> </w:t>
      </w:r>
      <w:r w:rsidRPr="005837DD">
        <w:rPr>
          <w:rFonts w:ascii="仿宋_GB2312" w:eastAsia="仿宋_GB2312" w:hint="eastAsia"/>
          <w:sz w:val="32"/>
          <w:szCs w:val="32"/>
        </w:rPr>
        <w:t>为进一步加强农业工程技术人才队伍建设，充分发挥中青年人才在农业工程技术推广应用领域的骨干力量作用，根据人力资源社会保障部、农业农村部关于《深化农业技术人员职称制度改革的指导意见》（人社部发〔2019〕114 号）要求和省委办公厅、省政府办公厅关于《深化职称制度改革的实施意见》（浙委办发〔2018〕4 号）精神，结合我省农业农村工作实际，制定本评价条件。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第二条</w:t>
      </w:r>
      <w:r w:rsidRPr="005837DD">
        <w:rPr>
          <w:rFonts w:ascii="仿宋_GB2312" w:eastAsia="仿宋_GB2312" w:hint="eastAsia"/>
          <w:b/>
          <w:sz w:val="32"/>
          <w:szCs w:val="32"/>
        </w:rPr>
        <w:t xml:space="preserve"> </w:t>
      </w:r>
      <w:r w:rsidRPr="005837DD">
        <w:rPr>
          <w:rFonts w:ascii="仿宋_GB2312" w:eastAsia="仿宋_GB2312" w:hint="eastAsia"/>
          <w:sz w:val="32"/>
          <w:szCs w:val="32"/>
        </w:rPr>
        <w:t>本评价条件为从事农业</w:t>
      </w:r>
      <w:r w:rsidRPr="005837DD">
        <w:rPr>
          <w:rFonts w:ascii="仿宋_GB2312" w:eastAsia="仿宋_GB2312"/>
          <w:sz w:val="32"/>
          <w:szCs w:val="32"/>
        </w:rPr>
        <w:t>工程</w:t>
      </w:r>
      <w:r w:rsidRPr="005837DD">
        <w:rPr>
          <w:rFonts w:ascii="仿宋_GB2312" w:eastAsia="仿宋_GB2312" w:hint="eastAsia"/>
          <w:sz w:val="32"/>
          <w:szCs w:val="32"/>
        </w:rPr>
        <w:t>、水产（渔业）</w:t>
      </w:r>
      <w:r w:rsidRPr="005837DD">
        <w:rPr>
          <w:rFonts w:ascii="仿宋_GB2312" w:eastAsia="仿宋_GB2312"/>
          <w:sz w:val="32"/>
          <w:szCs w:val="32"/>
        </w:rPr>
        <w:t>工程等</w:t>
      </w:r>
      <w:r w:rsidRPr="005837DD">
        <w:rPr>
          <w:rFonts w:ascii="仿宋_GB2312" w:eastAsia="仿宋_GB2312" w:hint="eastAsia"/>
          <w:sz w:val="32"/>
          <w:szCs w:val="32"/>
        </w:rPr>
        <w:t>技术</w:t>
      </w:r>
      <w:r w:rsidRPr="005837DD">
        <w:rPr>
          <w:rFonts w:ascii="仿宋_GB2312" w:eastAsia="仿宋_GB2312"/>
          <w:sz w:val="32"/>
          <w:szCs w:val="32"/>
        </w:rPr>
        <w:t>研发和</w:t>
      </w:r>
      <w:r w:rsidRPr="005837DD">
        <w:rPr>
          <w:rFonts w:ascii="仿宋_GB2312" w:eastAsia="仿宋_GB2312" w:hint="eastAsia"/>
          <w:sz w:val="32"/>
          <w:szCs w:val="32"/>
        </w:rPr>
        <w:t>推广</w:t>
      </w:r>
      <w:r w:rsidRPr="005837DD">
        <w:rPr>
          <w:rFonts w:ascii="仿宋_GB2312" w:eastAsia="仿宋_GB2312"/>
          <w:sz w:val="32"/>
          <w:szCs w:val="32"/>
        </w:rPr>
        <w:t>应用</w:t>
      </w:r>
      <w:r w:rsidRPr="005837DD">
        <w:rPr>
          <w:rFonts w:ascii="仿宋_GB2312" w:eastAsia="仿宋_GB2312" w:hint="eastAsia"/>
          <w:sz w:val="32"/>
          <w:szCs w:val="32"/>
        </w:rPr>
        <w:t>工作的在职专业技术人员申报评审农业工程师、高级工程师职务任职资格的依据。</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（一）农业</w:t>
      </w:r>
      <w:r w:rsidRPr="005837DD">
        <w:rPr>
          <w:rFonts w:ascii="仿宋_GB2312" w:eastAsia="仿宋_GB2312"/>
          <w:sz w:val="32"/>
          <w:szCs w:val="32"/>
        </w:rPr>
        <w:t>工程</w:t>
      </w:r>
      <w:r w:rsidRPr="005837DD">
        <w:rPr>
          <w:rFonts w:ascii="仿宋_GB2312" w:eastAsia="仿宋_GB2312" w:hint="eastAsia"/>
          <w:sz w:val="32"/>
          <w:szCs w:val="32"/>
        </w:rPr>
        <w:t>：指农机</w:t>
      </w:r>
      <w:r w:rsidRPr="005837DD">
        <w:rPr>
          <w:rFonts w:ascii="仿宋_GB2312" w:eastAsia="仿宋_GB2312" w:hAnsi="Times New Roman" w:cs="Times New Roman" w:hint="eastAsia"/>
          <w:sz w:val="32"/>
          <w:szCs w:val="32"/>
        </w:rPr>
        <w:t>装备技术研发</w:t>
      </w:r>
      <w:r w:rsidRPr="005837DD">
        <w:rPr>
          <w:rFonts w:ascii="宋体" w:hAnsi="宋体" w:cs="宋体"/>
          <w:sz w:val="24"/>
        </w:rPr>
        <w:t xml:space="preserve"> 、</w:t>
      </w:r>
      <w:r w:rsidRPr="005837DD">
        <w:rPr>
          <w:rFonts w:ascii="仿宋_GB2312" w:eastAsia="仿宋_GB2312" w:hint="eastAsia"/>
          <w:sz w:val="32"/>
          <w:szCs w:val="32"/>
        </w:rPr>
        <w:t>农机试验</w:t>
      </w:r>
      <w:r w:rsidRPr="005837DD">
        <w:rPr>
          <w:rFonts w:ascii="仿宋_GB2312" w:eastAsia="仿宋_GB2312"/>
          <w:sz w:val="32"/>
          <w:szCs w:val="32"/>
        </w:rPr>
        <w:t>鉴定、农机化技术</w:t>
      </w:r>
      <w:r w:rsidRPr="005837DD">
        <w:rPr>
          <w:rFonts w:ascii="仿宋_GB2312" w:eastAsia="仿宋_GB2312" w:hint="eastAsia"/>
          <w:sz w:val="32"/>
          <w:szCs w:val="32"/>
        </w:rPr>
        <w:t>推广、农机监理、农业农村环境工程、农村能源管理和技术推广、农业农村信息管理等工作。</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（二）水产（渔业）</w:t>
      </w:r>
      <w:r w:rsidRPr="005837DD">
        <w:rPr>
          <w:rFonts w:ascii="仿宋_GB2312" w:eastAsia="仿宋_GB2312"/>
          <w:sz w:val="32"/>
          <w:szCs w:val="32"/>
        </w:rPr>
        <w:t>工程</w:t>
      </w:r>
      <w:r w:rsidRPr="005837DD">
        <w:rPr>
          <w:rFonts w:ascii="仿宋_GB2312" w:eastAsia="仿宋_GB2312" w:hint="eastAsia"/>
          <w:sz w:val="32"/>
          <w:szCs w:val="32"/>
        </w:rPr>
        <w:t>：指水产技术研发与</w:t>
      </w:r>
      <w:r w:rsidRPr="005837DD">
        <w:rPr>
          <w:rFonts w:ascii="仿宋_GB2312" w:eastAsia="仿宋_GB2312"/>
          <w:sz w:val="32"/>
          <w:szCs w:val="32"/>
        </w:rPr>
        <w:t>应</w:t>
      </w:r>
      <w:r w:rsidRPr="005837DD">
        <w:rPr>
          <w:rFonts w:ascii="仿宋_GB2312" w:eastAsia="仿宋_GB2312" w:hint="eastAsia"/>
          <w:sz w:val="32"/>
          <w:szCs w:val="32"/>
        </w:rPr>
        <w:t>用、水产技术推广与服务、</w:t>
      </w:r>
      <w:r w:rsidRPr="005837DD">
        <w:rPr>
          <w:rFonts w:ascii="仿宋_GB2312" w:eastAsia="仿宋_GB2312" w:hAnsi="Times New Roman" w:cs="Times New Roman" w:hint="eastAsia"/>
          <w:sz w:val="32"/>
          <w:szCs w:val="32"/>
        </w:rPr>
        <w:t>水产加工贮运、</w:t>
      </w:r>
      <w:r w:rsidRPr="005837DD">
        <w:rPr>
          <w:rFonts w:ascii="宋体" w:hAnsi="宋体" w:cs="宋体"/>
          <w:sz w:val="24"/>
        </w:rPr>
        <w:t xml:space="preserve"> </w:t>
      </w:r>
      <w:r w:rsidRPr="005837DD">
        <w:rPr>
          <w:rFonts w:ascii="仿宋_GB2312" w:eastAsia="仿宋_GB2312"/>
          <w:sz w:val="32"/>
          <w:szCs w:val="32"/>
        </w:rPr>
        <w:t>水产品</w:t>
      </w:r>
      <w:r w:rsidRPr="005837DD">
        <w:rPr>
          <w:rFonts w:ascii="仿宋_GB2312" w:eastAsia="仿宋_GB2312" w:hint="eastAsia"/>
          <w:sz w:val="32"/>
          <w:szCs w:val="32"/>
        </w:rPr>
        <w:t>质量安全、</w:t>
      </w:r>
      <w:r w:rsidRPr="005837DD">
        <w:rPr>
          <w:rFonts w:ascii="仿宋_GB2312" w:eastAsia="仿宋_GB2312" w:hAnsi="Times New Roman" w:cs="Times New Roman" w:hint="eastAsia"/>
          <w:sz w:val="32"/>
          <w:szCs w:val="32"/>
        </w:rPr>
        <w:t>水生动植物防疫检疫、水生动物营养饲料、渔业资源养护</w:t>
      </w:r>
      <w:r w:rsidRPr="005837DD">
        <w:rPr>
          <w:rFonts w:ascii="仿宋_GB2312" w:eastAsia="仿宋_GB2312" w:hint="eastAsia"/>
          <w:sz w:val="32"/>
          <w:szCs w:val="32"/>
        </w:rPr>
        <w:t>等工作。</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lastRenderedPageBreak/>
        <w:t>第三条</w:t>
      </w:r>
      <w:r w:rsidRPr="005837DD">
        <w:rPr>
          <w:rFonts w:ascii="仿宋_GB2312" w:eastAsia="仿宋_GB2312" w:hint="eastAsia"/>
          <w:b/>
          <w:sz w:val="32"/>
          <w:szCs w:val="32"/>
        </w:rPr>
        <w:t xml:space="preserve"> </w:t>
      </w:r>
      <w:r w:rsidRPr="005837DD">
        <w:rPr>
          <w:rFonts w:ascii="仿宋_GB2312" w:eastAsia="仿宋_GB2312" w:hint="eastAsia"/>
          <w:sz w:val="32"/>
          <w:szCs w:val="32"/>
        </w:rPr>
        <w:t>按照本评价条件评审通过并获得农业工程师、高级工程师职务任职资格证书者，表明持证人具有相应的专业技术水平。</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第二章 申报条件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第四条</w:t>
      </w:r>
      <w:r w:rsidRPr="005837DD">
        <w:rPr>
          <w:rFonts w:ascii="仿宋_GB2312" w:eastAsia="仿宋_GB2312" w:hint="eastAsia"/>
          <w:b/>
          <w:sz w:val="32"/>
          <w:szCs w:val="32"/>
        </w:rPr>
        <w:t xml:space="preserve"> </w:t>
      </w:r>
      <w:r w:rsidRPr="005837DD">
        <w:rPr>
          <w:rFonts w:ascii="仿宋_GB2312" w:eastAsia="仿宋_GB2312" w:hint="eastAsia"/>
          <w:sz w:val="32"/>
          <w:szCs w:val="32"/>
        </w:rPr>
        <w:t>思想道德条件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申报对象必须遵守中华人民共和国宪法和法律法规，热爱“三农”工作，认真履行岗位职责，具有良好的职业道德、敬业精神，作风端正，身心健康，具备从事农业工程技术工作的身体条件。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第五条 </w:t>
      </w:r>
      <w:r w:rsidRPr="005837DD">
        <w:rPr>
          <w:rFonts w:ascii="仿宋_GB2312" w:eastAsia="仿宋_GB2312" w:hint="eastAsia"/>
          <w:sz w:val="32"/>
          <w:szCs w:val="32"/>
        </w:rPr>
        <w:t>申报农业工程师职务任职资格人员需具备下列条件之一：</w:t>
      </w:r>
    </w:p>
    <w:p w:rsidR="00061F73" w:rsidRPr="005837DD" w:rsidRDefault="00061F73" w:rsidP="00061F73">
      <w:pPr>
        <w:spacing w:line="640" w:lineRule="exact"/>
        <w:ind w:firstLineChars="200" w:firstLine="640"/>
        <w:contextualSpacing/>
        <w:rPr>
          <w:rFonts w:ascii="仿宋_GB2312" w:eastAsia="仿宋_GB2312" w:hAnsi="宋体" w:cs="宋体"/>
          <w:b/>
          <w:sz w:val="32"/>
          <w:szCs w:val="32"/>
        </w:rPr>
      </w:pPr>
      <w:r w:rsidRPr="005837DD">
        <w:rPr>
          <w:rFonts w:ascii="仿宋_GB2312" w:eastAsia="仿宋_GB2312" w:hint="eastAsia"/>
          <w:sz w:val="32"/>
          <w:szCs w:val="32"/>
        </w:rPr>
        <w:t>（一）</w:t>
      </w:r>
      <w:r w:rsidRPr="005837DD">
        <w:rPr>
          <w:rFonts w:ascii="仿宋_GB2312" w:eastAsia="仿宋_GB2312" w:hAnsi="宋体" w:cs="宋体" w:hint="eastAsia"/>
          <w:sz w:val="32"/>
          <w:szCs w:val="32"/>
        </w:rPr>
        <w:t>具有本专业或相近专业研究生学历或硕士学位，取得农业助理工程师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后，实际聘任助理工程师职务满2年。</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int="eastAsia"/>
          <w:sz w:val="32"/>
          <w:szCs w:val="32"/>
        </w:rPr>
        <w:t>（二）</w:t>
      </w:r>
      <w:r w:rsidRPr="005837DD">
        <w:rPr>
          <w:rFonts w:ascii="仿宋_GB2312" w:eastAsia="仿宋_GB2312" w:hAnsi="宋体" w:cs="宋体" w:hint="eastAsia"/>
          <w:sz w:val="32"/>
          <w:szCs w:val="32"/>
        </w:rPr>
        <w:t>具有本专业或相近专业大学专科以上学历，取得农业助理工程师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后，实际聘任助理工程师职务满4年。</w:t>
      </w:r>
    </w:p>
    <w:p w:rsidR="00061F73" w:rsidRPr="005837DD" w:rsidRDefault="00061F73" w:rsidP="00061F73">
      <w:pPr>
        <w:spacing w:line="640" w:lineRule="exact"/>
        <w:ind w:firstLineChars="200" w:firstLine="640"/>
        <w:rPr>
          <w:rFonts w:ascii="仿宋_GB2312" w:eastAsia="仿宋_GB2312" w:hAnsi="宋体" w:cs="宋体"/>
          <w:sz w:val="32"/>
          <w:szCs w:val="32"/>
        </w:rPr>
      </w:pPr>
      <w:r w:rsidRPr="005837DD">
        <w:rPr>
          <w:rFonts w:ascii="仿宋_GB2312" w:eastAsia="仿宋_GB2312" w:hint="eastAsia"/>
          <w:sz w:val="32"/>
          <w:szCs w:val="32"/>
        </w:rPr>
        <w:t>（三）按本评价条件所附量化赋分标准，自评达到规定分值，并经两位同行</w:t>
      </w:r>
      <w:r w:rsidRPr="005837DD">
        <w:rPr>
          <w:rFonts w:ascii="仿宋_GB2312" w:eastAsia="仿宋_GB2312"/>
          <w:sz w:val="32"/>
          <w:szCs w:val="32"/>
        </w:rPr>
        <w:t>担任</w:t>
      </w:r>
      <w:r w:rsidRPr="005837DD">
        <w:rPr>
          <w:rFonts w:ascii="仿宋_GB2312" w:eastAsia="仿宋_GB2312" w:hint="eastAsia"/>
          <w:sz w:val="32"/>
          <w:szCs w:val="32"/>
        </w:rPr>
        <w:t>农业高级</w:t>
      </w:r>
      <w:r w:rsidRPr="005837DD">
        <w:rPr>
          <w:rFonts w:ascii="仿宋_GB2312" w:eastAsia="仿宋_GB2312"/>
          <w:sz w:val="32"/>
          <w:szCs w:val="32"/>
        </w:rPr>
        <w:t>工程师职务的专家</w:t>
      </w:r>
      <w:r w:rsidRPr="005837DD">
        <w:rPr>
          <w:rFonts w:ascii="仿宋_GB2312" w:eastAsia="仿宋_GB2312" w:hint="eastAsia"/>
          <w:sz w:val="32"/>
          <w:szCs w:val="32"/>
        </w:rPr>
        <w:t>推荐（每名推荐专家每年最多可推荐 2 名申报人员，并对推荐行为负责），填写《专家推荐表》。自评分规定分值每年根据实际情况调整并公布。</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第六条 </w:t>
      </w:r>
      <w:r w:rsidRPr="005837DD">
        <w:rPr>
          <w:rFonts w:ascii="仿宋_GB2312" w:eastAsia="仿宋_GB2312" w:hint="eastAsia"/>
          <w:sz w:val="32"/>
          <w:szCs w:val="32"/>
        </w:rPr>
        <w:t>申报农业</w:t>
      </w:r>
      <w:r w:rsidRPr="005837DD">
        <w:rPr>
          <w:rFonts w:ascii="仿宋_GB2312" w:eastAsia="仿宋_GB2312" w:hAnsi="宋体" w:cs="宋体" w:hint="eastAsia"/>
          <w:sz w:val="32"/>
          <w:szCs w:val="32"/>
        </w:rPr>
        <w:t>高级工程师</w:t>
      </w:r>
      <w:r w:rsidRPr="005837DD">
        <w:rPr>
          <w:rFonts w:ascii="仿宋_GB2312" w:eastAsia="仿宋_GB2312" w:hint="eastAsia"/>
          <w:sz w:val="32"/>
          <w:szCs w:val="32"/>
        </w:rPr>
        <w:t>职务任职资格人员需具备下列条件之一：</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（一）</w:t>
      </w:r>
      <w:r w:rsidRPr="005837DD">
        <w:rPr>
          <w:rFonts w:ascii="仿宋_GB2312" w:eastAsia="仿宋_GB2312" w:hAnsi="宋体" w:cs="宋体" w:hint="eastAsia"/>
          <w:sz w:val="32"/>
          <w:szCs w:val="32"/>
        </w:rPr>
        <w:t>具有本专业或相近专业博士学位，取得农业工程师</w:t>
      </w:r>
      <w:r w:rsidRPr="005837DD">
        <w:rPr>
          <w:rFonts w:ascii="仿宋_GB2312" w:eastAsia="仿宋_GB2312" w:hint="eastAsia"/>
          <w:sz w:val="32"/>
          <w:szCs w:val="32"/>
        </w:rPr>
        <w:t>职</w:t>
      </w:r>
      <w:r w:rsidRPr="005837DD">
        <w:rPr>
          <w:rFonts w:ascii="仿宋_GB2312" w:eastAsia="仿宋_GB2312" w:hint="eastAsia"/>
          <w:sz w:val="32"/>
          <w:szCs w:val="32"/>
        </w:rPr>
        <w:lastRenderedPageBreak/>
        <w:t>务任职资格</w:t>
      </w:r>
      <w:r w:rsidRPr="005837DD">
        <w:rPr>
          <w:rFonts w:ascii="仿宋_GB2312" w:eastAsia="仿宋_GB2312" w:hAnsi="宋体" w:cs="宋体" w:hint="eastAsia"/>
          <w:sz w:val="32"/>
          <w:szCs w:val="32"/>
        </w:rPr>
        <w:t>后，实际聘任工程师职务满2年。</w:t>
      </w:r>
    </w:p>
    <w:p w:rsidR="00061F73" w:rsidRPr="005837DD" w:rsidRDefault="00061F73" w:rsidP="00061F73">
      <w:pPr>
        <w:spacing w:line="640" w:lineRule="exact"/>
        <w:ind w:firstLine="645"/>
        <w:jc w:val="left"/>
        <w:rPr>
          <w:rFonts w:ascii="仿宋_GB2312" w:eastAsia="仿宋_GB2312"/>
          <w:sz w:val="32"/>
          <w:szCs w:val="32"/>
        </w:rPr>
      </w:pPr>
      <w:r w:rsidRPr="005837DD">
        <w:rPr>
          <w:rFonts w:ascii="仿宋_GB2312" w:eastAsia="仿宋_GB2312" w:hint="eastAsia"/>
          <w:sz w:val="32"/>
          <w:szCs w:val="32"/>
        </w:rPr>
        <w:t>（二）</w:t>
      </w:r>
      <w:r w:rsidRPr="005837DD">
        <w:rPr>
          <w:rFonts w:ascii="仿宋_GB2312" w:eastAsia="仿宋_GB2312" w:hAnsi="宋体" w:cs="宋体" w:hint="eastAsia"/>
          <w:sz w:val="32"/>
          <w:szCs w:val="32"/>
        </w:rPr>
        <w:t>具有本专业或相近专业大学本科以上学历，取得农业工程师</w:t>
      </w:r>
      <w:r w:rsidRPr="005837DD">
        <w:rPr>
          <w:rFonts w:ascii="仿宋_GB2312" w:eastAsia="仿宋_GB2312" w:hint="eastAsia"/>
          <w:sz w:val="32"/>
          <w:szCs w:val="32"/>
        </w:rPr>
        <w:t>职务任职资格</w:t>
      </w:r>
      <w:r w:rsidRPr="005837DD">
        <w:rPr>
          <w:rFonts w:ascii="仿宋_GB2312" w:eastAsia="仿宋_GB2312" w:hAnsi="宋体" w:cs="宋体" w:hint="eastAsia"/>
          <w:sz w:val="32"/>
          <w:szCs w:val="32"/>
        </w:rPr>
        <w:t>后，实际聘任工程师职务满5年</w:t>
      </w:r>
    </w:p>
    <w:p w:rsidR="00061F73" w:rsidRPr="005837DD" w:rsidRDefault="00061F73" w:rsidP="00061F73">
      <w:pPr>
        <w:spacing w:line="640" w:lineRule="exact"/>
        <w:ind w:firstLine="645"/>
        <w:jc w:val="left"/>
        <w:rPr>
          <w:rFonts w:ascii="仿宋_GB2312" w:eastAsia="仿宋_GB2312"/>
          <w:sz w:val="32"/>
          <w:szCs w:val="32"/>
        </w:rPr>
      </w:pPr>
      <w:r w:rsidRPr="005837DD">
        <w:rPr>
          <w:rFonts w:ascii="仿宋_GB2312" w:eastAsia="仿宋_GB2312" w:hint="eastAsia"/>
          <w:sz w:val="32"/>
          <w:szCs w:val="32"/>
        </w:rPr>
        <w:t>（三）按本评价条件所附量化赋分标准，自评达到规定分值，并经两位同行知名正高级农业专家推荐（每名推荐专家每年最多可推荐 2 名申报人员，并对推荐行为负责），填写《专家推荐表》。自评分规定分值每年根据实际情况调整并公布。</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Ansi="仿宋" w:hint="eastAsia"/>
          <w:sz w:val="32"/>
          <w:szCs w:val="32"/>
        </w:rPr>
        <w:t>（</w:t>
      </w:r>
      <w:r w:rsidRPr="005837DD">
        <w:rPr>
          <w:rFonts w:ascii="仿宋_GB2312" w:eastAsia="仿宋_GB2312" w:hAnsi="仿宋"/>
          <w:sz w:val="32"/>
          <w:szCs w:val="32"/>
        </w:rPr>
        <w:t>四</w:t>
      </w:r>
      <w:r w:rsidRPr="005837DD">
        <w:rPr>
          <w:rFonts w:ascii="仿宋_GB2312" w:eastAsia="仿宋_GB2312" w:hAnsi="仿宋" w:hint="eastAsia"/>
          <w:sz w:val="32"/>
          <w:szCs w:val="32"/>
        </w:rPr>
        <w:t>）取得下列标志性业绩之一的，经省农业</w:t>
      </w:r>
      <w:r w:rsidRPr="005837DD">
        <w:rPr>
          <w:rFonts w:ascii="仿宋_GB2312" w:eastAsia="仿宋_GB2312" w:hAnsi="仿宋"/>
          <w:sz w:val="32"/>
          <w:szCs w:val="32"/>
        </w:rPr>
        <w:t>工程</w:t>
      </w:r>
      <w:r w:rsidRPr="005837DD">
        <w:rPr>
          <w:rFonts w:ascii="仿宋_GB2312" w:eastAsia="仿宋_GB2312" w:hAnsi="仿宋" w:hint="eastAsia"/>
          <w:sz w:val="32"/>
          <w:szCs w:val="32"/>
        </w:rPr>
        <w:t>技术人员高级</w:t>
      </w:r>
      <w:r w:rsidRPr="005837DD">
        <w:rPr>
          <w:rFonts w:ascii="仿宋_GB2312" w:eastAsia="仿宋_GB2312" w:hAnsi="仿宋"/>
          <w:sz w:val="32"/>
          <w:szCs w:val="32"/>
        </w:rPr>
        <w:t>工程师</w:t>
      </w:r>
      <w:r w:rsidRPr="005837DD">
        <w:rPr>
          <w:rFonts w:ascii="仿宋_GB2312" w:eastAsia="仿宋_GB2312" w:hAnsi="仿宋" w:hint="eastAsia"/>
          <w:sz w:val="32"/>
          <w:szCs w:val="32"/>
        </w:rPr>
        <w:t>职务任职资格评审委员会</w:t>
      </w:r>
      <w:r w:rsidRPr="005837DD">
        <w:rPr>
          <w:rFonts w:ascii="仿宋_GB2312" w:eastAsia="仿宋_GB2312" w:hAnsi="仿宋"/>
          <w:sz w:val="32"/>
          <w:szCs w:val="32"/>
        </w:rPr>
        <w:t>通过</w:t>
      </w:r>
      <w:r w:rsidRPr="005837DD">
        <w:rPr>
          <w:rFonts w:ascii="仿宋_GB2312" w:eastAsia="仿宋_GB2312" w:hAnsi="仿宋" w:hint="eastAsia"/>
          <w:sz w:val="32"/>
          <w:szCs w:val="32"/>
        </w:rPr>
        <w:t>，可</w:t>
      </w:r>
      <w:r w:rsidRPr="005837DD">
        <w:rPr>
          <w:rFonts w:ascii="仿宋_GB2312" w:eastAsia="仿宋_GB2312" w:hAnsi="仿宋"/>
          <w:sz w:val="32"/>
          <w:szCs w:val="32"/>
        </w:rPr>
        <w:t>晋升</w:t>
      </w:r>
      <w:r w:rsidRPr="005837DD">
        <w:rPr>
          <w:rFonts w:ascii="仿宋_GB2312" w:eastAsia="仿宋_GB2312" w:hAnsi="宋体" w:cs="宋体" w:hint="eastAsia"/>
          <w:sz w:val="32"/>
          <w:szCs w:val="32"/>
        </w:rPr>
        <w:t>高级</w:t>
      </w:r>
      <w:r w:rsidRPr="005837DD">
        <w:rPr>
          <w:rFonts w:ascii="仿宋_GB2312" w:eastAsia="仿宋_GB2312" w:hAnsi="宋体" w:cs="宋体"/>
          <w:sz w:val="32"/>
          <w:szCs w:val="32"/>
        </w:rPr>
        <w:t>工程师</w:t>
      </w:r>
      <w:r w:rsidRPr="005837DD">
        <w:rPr>
          <w:rFonts w:ascii="仿宋_GB2312" w:eastAsia="仿宋_GB2312" w:hint="eastAsia"/>
          <w:sz w:val="32"/>
          <w:szCs w:val="32"/>
        </w:rPr>
        <w:t>职务任职资格：</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w:t>
      </w:r>
      <w:r w:rsidRPr="005837DD">
        <w:rPr>
          <w:rFonts w:ascii="仿宋_GB2312" w:eastAsia="仿宋_GB2312" w:hAnsi="宋体" w:cs="宋体" w:hint="eastAsia"/>
          <w:sz w:val="32"/>
          <w:szCs w:val="32"/>
        </w:rPr>
        <w:t>主要参与（主持）完成国家级（省级）重大农业科技专项、科技支撑计划等科技项目1项，</w:t>
      </w:r>
      <w:r w:rsidRPr="005837DD">
        <w:rPr>
          <w:rFonts w:ascii="仿宋_GB2312" w:eastAsia="仿宋_GB2312" w:hint="eastAsia"/>
          <w:sz w:val="32"/>
          <w:szCs w:val="32"/>
        </w:rPr>
        <w:t>并通过验收</w:t>
      </w:r>
      <w:r w:rsidRPr="005837DD">
        <w:rPr>
          <w:rFonts w:ascii="仿宋_GB2312" w:eastAsia="仿宋_GB2312" w:hAnsi="宋体" w:cs="宋体" w:hint="eastAsia"/>
          <w:sz w:val="32"/>
          <w:szCs w:val="32"/>
        </w:rPr>
        <w:t>；</w:t>
      </w:r>
    </w:p>
    <w:p w:rsidR="00061F73" w:rsidRPr="005837DD" w:rsidRDefault="00061F73" w:rsidP="00061F73">
      <w:pPr>
        <w:tabs>
          <w:tab w:val="left" w:pos="3045"/>
        </w:tabs>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2.获得本专业国家级科技成果奖或省级科技成果一等奖（5）、二等奖（3）或部级农业科技成果一等奖（3）、二等奖（1）；</w:t>
      </w:r>
    </w:p>
    <w:p w:rsidR="00061F73" w:rsidRPr="005837DD" w:rsidRDefault="00061F73" w:rsidP="00061F73">
      <w:pPr>
        <w:tabs>
          <w:tab w:val="left" w:pos="3045"/>
        </w:tabs>
        <w:spacing w:line="640" w:lineRule="exact"/>
        <w:ind w:firstLineChars="200" w:firstLine="640"/>
        <w:rPr>
          <w:rFonts w:ascii="仿宋_GB2312" w:eastAsia="仿宋_GB2312" w:hAnsi="仿宋_GB2312" w:cs="仿宋_GB2312"/>
          <w:sz w:val="32"/>
          <w:szCs w:val="32"/>
        </w:rPr>
      </w:pPr>
      <w:r w:rsidRPr="005837DD">
        <w:rPr>
          <w:rFonts w:ascii="仿宋_GB2312" w:eastAsia="仿宋_GB2312" w:hint="eastAsia"/>
          <w:sz w:val="32"/>
          <w:szCs w:val="32"/>
        </w:rPr>
        <w:t>3.主持制定国家标准、行业标准1项，或主持制定省级地方标准、浙江制造团体标准、全国性团体标准2项以上，或主持制定市级地方标准、省级团体标准3项以上</w:t>
      </w:r>
      <w:r w:rsidRPr="005837DD">
        <w:rPr>
          <w:rFonts w:ascii="仿宋_GB2312" w:eastAsia="仿宋_GB2312" w:hAnsi="仿宋_GB2312" w:cs="仿宋_GB2312" w:hint="eastAsia"/>
          <w:sz w:val="32"/>
          <w:szCs w:val="32"/>
        </w:rPr>
        <w:t>。</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黑体" w:eastAsia="黑体" w:hAnsi="黑体" w:hint="eastAsia"/>
          <w:sz w:val="32"/>
          <w:szCs w:val="32"/>
        </w:rPr>
        <w:t>第七条</w:t>
      </w:r>
      <w:r w:rsidRPr="005837DD">
        <w:rPr>
          <w:rFonts w:ascii="仿宋_GB2312" w:eastAsia="仿宋_GB2312" w:hint="eastAsia"/>
          <w:b/>
          <w:sz w:val="32"/>
          <w:szCs w:val="32"/>
        </w:rPr>
        <w:t xml:space="preserve"> </w:t>
      </w:r>
      <w:r w:rsidRPr="005837DD">
        <w:rPr>
          <w:rFonts w:ascii="仿宋_GB2312" w:eastAsia="仿宋_GB2312" w:hAnsi="仿宋_GB2312" w:cs="仿宋_GB2312" w:hint="eastAsia"/>
          <w:sz w:val="32"/>
          <w:szCs w:val="32"/>
        </w:rPr>
        <w:t>其他条件</w:t>
      </w:r>
    </w:p>
    <w:p w:rsidR="00061F73" w:rsidRPr="005837DD" w:rsidRDefault="00061F73" w:rsidP="00061F73">
      <w:pPr>
        <w:spacing w:line="640" w:lineRule="exact"/>
        <w:ind w:firstLineChars="200" w:firstLine="640"/>
        <w:contextualSpacing/>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（一）年度考核等次要求。申报对象近3年年度考核为合格以上。</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（二）继续教育要求。申报对象应按照要求参加继续教育，</w:t>
      </w:r>
      <w:r w:rsidRPr="005837DD">
        <w:rPr>
          <w:rFonts w:ascii="仿宋_GB2312" w:eastAsia="仿宋_GB2312" w:hAnsi="仿宋_GB2312" w:cs="仿宋_GB2312" w:hint="eastAsia"/>
          <w:sz w:val="32"/>
          <w:szCs w:val="32"/>
        </w:rPr>
        <w:lastRenderedPageBreak/>
        <w:t>并达到专业技术人员继续教育相应学时规定。</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黑体" w:eastAsia="黑体" w:hAnsi="黑体" w:hint="eastAsia"/>
          <w:sz w:val="32"/>
          <w:szCs w:val="32"/>
        </w:rPr>
        <w:t xml:space="preserve">第八条 </w:t>
      </w:r>
      <w:r w:rsidRPr="005837DD">
        <w:rPr>
          <w:rFonts w:ascii="仿宋_GB2312" w:eastAsia="仿宋_GB2312" w:hAnsi="仿宋_GB2312" w:cs="仿宋_GB2312" w:hint="eastAsia"/>
          <w:sz w:val="32"/>
          <w:szCs w:val="32"/>
        </w:rPr>
        <w:t>获得以下学历（学位），经考核合格的，可认定或初定相应的专业技术职务任职资格，事业单位需要在有岗位空缺情况下进行：</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（一）具有本专业或相近专业的研究生学历或硕士学位者，从事专业工作满 3 年，经考核合格，可初定</w:t>
      </w:r>
      <w:r w:rsidRPr="005837DD">
        <w:rPr>
          <w:rFonts w:ascii="仿宋_GB2312" w:eastAsia="仿宋_GB2312" w:hAnsi="宋体" w:cs="宋体" w:hint="eastAsia"/>
          <w:sz w:val="32"/>
          <w:szCs w:val="32"/>
        </w:rPr>
        <w:t>农业工程师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（二）具有本专业或相近专业的博士学位者，经考核合格，可初定</w:t>
      </w:r>
      <w:r w:rsidRPr="005837DD">
        <w:rPr>
          <w:rFonts w:ascii="仿宋_GB2312" w:eastAsia="仿宋_GB2312" w:hAnsi="宋体" w:cs="宋体" w:hint="eastAsia"/>
          <w:sz w:val="32"/>
          <w:szCs w:val="32"/>
        </w:rPr>
        <w:t>农业工程师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ind w:firstLineChars="200" w:firstLine="640"/>
        <w:rPr>
          <w:rFonts w:ascii="仿宋_GB2312" w:eastAsia="仿宋_GB2312" w:hAnsi="仿宋_GB2312" w:cs="仿宋_GB2312"/>
          <w:sz w:val="32"/>
          <w:szCs w:val="32"/>
        </w:rPr>
      </w:pPr>
      <w:r w:rsidRPr="005837DD">
        <w:rPr>
          <w:rFonts w:ascii="仿宋_GB2312" w:eastAsia="仿宋_GB2312" w:hAnsi="仿宋_GB2312" w:cs="仿宋_GB2312" w:hint="eastAsia"/>
          <w:sz w:val="32"/>
          <w:szCs w:val="32"/>
        </w:rPr>
        <w:t>（三）博士后流动站、工作站出站人员，在站期间圆满完成研究课题，取得科研成果者，经考核合格，可认定</w:t>
      </w:r>
      <w:r w:rsidRPr="005837DD">
        <w:rPr>
          <w:rFonts w:ascii="仿宋_GB2312" w:eastAsia="仿宋_GB2312" w:hAnsi="宋体" w:cs="宋体" w:hint="eastAsia"/>
          <w:sz w:val="32"/>
          <w:szCs w:val="32"/>
        </w:rPr>
        <w:t>农业高级工程师</w:t>
      </w:r>
      <w:r w:rsidRPr="005837DD">
        <w:rPr>
          <w:rFonts w:ascii="仿宋_GB2312" w:eastAsia="仿宋_GB2312" w:hAnsi="仿宋_GB2312" w:cs="仿宋_GB2312" w:hint="eastAsia"/>
          <w:sz w:val="32"/>
          <w:szCs w:val="32"/>
        </w:rPr>
        <w:t>职务任职资格。</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第三章 农业工程师资格评审条件</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 xml:space="preserve">第九条 </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jc w:val="left"/>
        <w:rPr>
          <w:rFonts w:ascii="仿宋_GB2312" w:eastAsia="仿宋_GB2312" w:hAnsi="宋体" w:cs="宋体"/>
          <w:sz w:val="32"/>
          <w:szCs w:val="32"/>
        </w:rPr>
      </w:pPr>
      <w:r w:rsidRPr="005837DD">
        <w:rPr>
          <w:rFonts w:ascii="仿宋_GB2312" w:eastAsia="仿宋_GB2312" w:hAnsi="宋体" w:cs="宋体" w:hint="eastAsia"/>
          <w:sz w:val="32"/>
          <w:szCs w:val="32"/>
        </w:rPr>
        <w:t>熟练掌握并能够灵活运用本专业的基础理论和专业技术知识，了解本专业新技术、新理念、新方法的现状和发展趋势。</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 xml:space="preserve">第十条 </w:t>
      </w:r>
      <w:r w:rsidRPr="005837DD">
        <w:rPr>
          <w:rFonts w:ascii="仿宋_GB2312" w:eastAsia="仿宋_GB2312" w:hAnsi="宋体" w:cs="宋体" w:hint="eastAsia"/>
          <w:sz w:val="32"/>
          <w:szCs w:val="32"/>
        </w:rPr>
        <w:t>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具有独立承担本专业范围内较复杂技术工作的能力，能够结合农业农村生产情况，解决较为复杂的实际问题。</w:t>
      </w:r>
    </w:p>
    <w:p w:rsidR="00061F73" w:rsidRPr="005837DD" w:rsidRDefault="00061F73" w:rsidP="00061F73">
      <w:pPr>
        <w:spacing w:line="640" w:lineRule="exact"/>
        <w:ind w:firstLineChars="200" w:firstLine="640"/>
        <w:contextualSpacing/>
        <w:rPr>
          <w:rFonts w:ascii="仿宋_GB2312" w:eastAsia="仿宋_GB2312"/>
          <w:sz w:val="32"/>
          <w:szCs w:val="32"/>
        </w:rPr>
      </w:pPr>
      <w:r w:rsidRPr="005837DD">
        <w:rPr>
          <w:rFonts w:ascii="黑体" w:eastAsia="黑体" w:hAnsi="黑体" w:hint="eastAsia"/>
          <w:sz w:val="32"/>
          <w:szCs w:val="32"/>
        </w:rPr>
        <w:t>第十一条</w:t>
      </w:r>
      <w:r w:rsidRPr="005837DD">
        <w:rPr>
          <w:rFonts w:ascii="仿宋_GB2312" w:eastAsia="仿宋_GB2312" w:hint="eastAsia"/>
          <w:b/>
          <w:sz w:val="32"/>
          <w:szCs w:val="32"/>
        </w:rPr>
        <w:t xml:space="preserve"> </w:t>
      </w:r>
      <w:r w:rsidRPr="005837DD">
        <w:rPr>
          <w:rFonts w:ascii="仿宋_GB2312" w:eastAsia="仿宋_GB2312" w:hint="eastAsia"/>
          <w:sz w:val="32"/>
          <w:szCs w:val="32"/>
        </w:rPr>
        <w:t>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担任助理工程师</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以来，具备下列条件2条以上，其中条</w:t>
      </w:r>
      <w:r w:rsidRPr="005837DD">
        <w:rPr>
          <w:rFonts w:ascii="仿宋_GB2312" w:eastAsia="仿宋_GB2312" w:hint="eastAsia"/>
          <w:sz w:val="32"/>
          <w:szCs w:val="32"/>
        </w:rPr>
        <w:lastRenderedPageBreak/>
        <w:t>件（一）或条件（二）必须符合一条。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（一）参与完成本级以上部门的农业科技项目</w:t>
      </w:r>
      <w:r w:rsidRPr="005837DD">
        <w:rPr>
          <w:rFonts w:ascii="仿宋_GB2312" w:eastAsia="仿宋_GB2312" w:hint="eastAsia"/>
          <w:kern w:val="0"/>
          <w:sz w:val="32"/>
          <w:szCs w:val="32"/>
        </w:rPr>
        <w:t>1项以上</w:t>
      </w:r>
      <w:r w:rsidRPr="005837DD">
        <w:rPr>
          <w:rFonts w:ascii="仿宋_GB2312" w:eastAsia="仿宋_GB2312"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w:t>
      </w:r>
      <w:r w:rsidRPr="005837DD">
        <w:rPr>
          <w:rFonts w:ascii="仿宋_GB2312" w:eastAsia="仿宋_GB2312" w:hint="eastAsia"/>
          <w:kern w:val="0"/>
          <w:sz w:val="32"/>
          <w:szCs w:val="32"/>
        </w:rPr>
        <w:t>获县级以上农业科技成果奖1项以上</w:t>
      </w:r>
      <w:r w:rsidRPr="005837DD">
        <w:rPr>
          <w:rFonts w:ascii="仿宋_GB2312" w:eastAsia="仿宋_GB2312" w:hint="eastAsia"/>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（三）参与制定标准1项以上；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（四）获本专业国家发明专利</w:t>
      </w:r>
      <w:r w:rsidRPr="005837DD">
        <w:rPr>
          <w:rFonts w:ascii="仿宋_GB2312" w:eastAsia="仿宋_GB2312"/>
          <w:sz w:val="32"/>
          <w:szCs w:val="32"/>
        </w:rPr>
        <w:t>、</w:t>
      </w:r>
      <w:r w:rsidRPr="005837DD">
        <w:rPr>
          <w:rFonts w:ascii="仿宋_GB2312" w:eastAsia="仿宋_GB2312" w:hint="eastAsia"/>
          <w:sz w:val="32"/>
          <w:szCs w:val="32"/>
        </w:rPr>
        <w:t>实用新型专利</w:t>
      </w:r>
      <w:r w:rsidRPr="005837DD">
        <w:rPr>
          <w:rFonts w:ascii="仿宋_GB2312" w:eastAsia="仿宋_GB2312" w:cs="Times New Roman" w:hint="eastAsia"/>
          <w:sz w:val="32"/>
          <w:szCs w:val="32"/>
        </w:rPr>
        <w:t>或农业类软件著作权</w:t>
      </w:r>
      <w:r w:rsidRPr="005837DD">
        <w:rPr>
          <w:rFonts w:ascii="宋体" w:hAnsi="宋体" w:cs="宋体"/>
          <w:sz w:val="24"/>
        </w:rPr>
        <w:t xml:space="preserve"> </w:t>
      </w:r>
      <w:r w:rsidRPr="005837DD">
        <w:rPr>
          <w:rFonts w:ascii="仿宋_GB2312" w:eastAsia="仿宋_GB2312" w:hint="eastAsia"/>
          <w:sz w:val="32"/>
          <w:szCs w:val="32"/>
        </w:rPr>
        <w:t>1项以上；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（五）</w:t>
      </w:r>
      <w:r w:rsidRPr="005837DD">
        <w:rPr>
          <w:rFonts w:ascii="仿宋_GB2312" w:eastAsia="仿宋_GB2312" w:hAnsi="仿宋_GB2312" w:cs="仿宋_GB2312" w:hint="eastAsia"/>
          <w:sz w:val="32"/>
          <w:szCs w:val="32"/>
        </w:rPr>
        <w:t>获审（认）定的新品（良）种或参与研发的</w:t>
      </w:r>
      <w:r w:rsidRPr="005837DD">
        <w:rPr>
          <w:rFonts w:ascii="仿宋_GB2312" w:eastAsia="仿宋_GB2312" w:hint="eastAsia"/>
          <w:sz w:val="32"/>
          <w:szCs w:val="32"/>
        </w:rPr>
        <w:t>新技术、</w:t>
      </w:r>
      <w:r w:rsidRPr="005837DD">
        <w:rPr>
          <w:rFonts w:ascii="仿宋_GB2312" w:eastAsia="仿宋_GB2312" w:hAnsi="Times New Roman" w:cs="Times New Roman" w:hint="eastAsia"/>
          <w:sz w:val="32"/>
          <w:szCs w:val="32"/>
        </w:rPr>
        <w:t>新模式</w:t>
      </w:r>
      <w:r w:rsidRPr="005837DD">
        <w:rPr>
          <w:rFonts w:ascii="仿宋_GB2312" w:eastAsia="仿宋_GB2312" w:hint="eastAsia"/>
          <w:sz w:val="32"/>
          <w:szCs w:val="32"/>
        </w:rPr>
        <w:t>1项以上</w:t>
      </w:r>
      <w:r w:rsidRPr="005837DD">
        <w:rPr>
          <w:rFonts w:ascii="仿宋_GB2312" w:eastAsia="仿宋_GB2312"/>
          <w:sz w:val="32"/>
          <w:szCs w:val="32"/>
        </w:rPr>
        <w:t>，</w:t>
      </w:r>
      <w:r w:rsidRPr="005837DD">
        <w:rPr>
          <w:rFonts w:ascii="仿宋_GB2312" w:eastAsia="仿宋_GB2312" w:hAnsi="Times New Roman" w:cs="Times New Roman" w:hint="eastAsia"/>
          <w:sz w:val="32"/>
          <w:szCs w:val="32"/>
        </w:rPr>
        <w:t>或主要参与完成当地2种以上主推品种或2项以上的主推技术的试验、示范与推广；</w:t>
      </w:r>
    </w:p>
    <w:p w:rsidR="00061F73" w:rsidRPr="005837DD" w:rsidRDefault="00061F73" w:rsidP="00061F73">
      <w:pPr>
        <w:spacing w:line="640" w:lineRule="exact"/>
        <w:ind w:firstLineChars="200" w:firstLine="640"/>
        <w:rPr>
          <w:rFonts w:ascii="仿宋_GB2312" w:eastAsia="仿宋_GB2312" w:hAnsi="宋体" w:cs="宋体"/>
          <w:kern w:val="0"/>
          <w:sz w:val="32"/>
          <w:szCs w:val="32"/>
        </w:rPr>
      </w:pPr>
      <w:r w:rsidRPr="005837DD">
        <w:rPr>
          <w:rFonts w:ascii="仿宋_GB2312" w:eastAsia="仿宋_GB2312" w:hint="eastAsia"/>
          <w:sz w:val="32"/>
          <w:szCs w:val="32"/>
        </w:rPr>
        <w:t>（六）</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获得</w:t>
      </w:r>
      <w:r w:rsidRPr="005837DD">
        <w:rPr>
          <w:rFonts w:ascii="仿宋_GB2312" w:eastAsia="仿宋_GB2312" w:hAnsi="宋体" w:cs="宋体" w:hint="eastAsia"/>
          <w:kern w:val="0"/>
          <w:sz w:val="32"/>
          <w:szCs w:val="32"/>
        </w:rPr>
        <w:t>省级职业技能竞赛决赛三等奖以上，或</w:t>
      </w:r>
      <w:r w:rsidRPr="005837DD">
        <w:rPr>
          <w:rFonts w:eastAsia="仿宋_GB2312" w:hint="eastAsia"/>
          <w:sz w:val="32"/>
          <w:szCs w:val="32"/>
        </w:rPr>
        <w:t>获得“浙江农业技术能手”</w:t>
      </w:r>
      <w:r w:rsidRPr="005837DD">
        <w:rPr>
          <w:rFonts w:ascii="仿宋_GB2312" w:eastAsia="仿宋_GB2312" w:hAnsi="宋体" w:cs="宋体" w:hint="eastAsia"/>
          <w:kern w:val="0"/>
          <w:sz w:val="32"/>
          <w:szCs w:val="32"/>
        </w:rPr>
        <w:t>称号、技师职业资格，或“浙江农业之最”创造者、主要技术指导者；</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Ansi="宋体" w:cs="宋体" w:hint="eastAsia"/>
          <w:kern w:val="0"/>
          <w:sz w:val="32"/>
          <w:szCs w:val="32"/>
        </w:rPr>
        <w:t>（七）</w:t>
      </w:r>
      <w:r w:rsidRPr="005837DD">
        <w:rPr>
          <w:rFonts w:ascii="仿宋_GB2312" w:eastAsia="仿宋_GB2312" w:hAnsi="仿宋_GB2312" w:cs="仿宋_GB2312" w:hint="eastAsia"/>
          <w:sz w:val="32"/>
          <w:szCs w:val="32"/>
        </w:rPr>
        <w:t>在农业工程技术领域做出一定成就，</w:t>
      </w:r>
      <w:r w:rsidRPr="005837DD">
        <w:rPr>
          <w:rFonts w:ascii="仿宋_GB2312" w:eastAsia="仿宋_GB2312" w:hAnsi="仿宋" w:hint="eastAsia"/>
          <w:sz w:val="32"/>
          <w:szCs w:val="32"/>
        </w:rPr>
        <w:t>或在重大水产疫病防控、农业重大灾害</w:t>
      </w:r>
      <w:r w:rsidRPr="005837DD">
        <w:rPr>
          <w:rFonts w:ascii="仿宋_GB2312" w:eastAsia="仿宋_GB2312" w:hAnsi="仿宋"/>
          <w:sz w:val="32"/>
          <w:szCs w:val="32"/>
        </w:rPr>
        <w:t>、</w:t>
      </w:r>
      <w:r w:rsidRPr="005837DD">
        <w:rPr>
          <w:rFonts w:ascii="仿宋_GB2312" w:eastAsia="仿宋_GB2312" w:hAnsi="仿宋" w:cs="Times New Roman" w:hint="eastAsia"/>
          <w:sz w:val="32"/>
          <w:szCs w:val="32"/>
        </w:rPr>
        <w:t>农产品质量安全</w:t>
      </w:r>
      <w:r w:rsidRPr="005837DD">
        <w:rPr>
          <w:rFonts w:ascii="仿宋_GB2312" w:eastAsia="仿宋_GB2312" w:hAnsi="仿宋" w:hint="eastAsia"/>
          <w:sz w:val="32"/>
          <w:szCs w:val="32"/>
        </w:rPr>
        <w:t>处置等工作中做出一定贡献，受到县（市）级以上政府（部门）技术表彰。</w:t>
      </w:r>
      <w:r w:rsidRPr="005837DD">
        <w:rPr>
          <w:rFonts w:ascii="仿宋_GB2312" w:eastAsia="仿宋_GB2312"/>
          <w:b/>
          <w:sz w:val="32"/>
          <w:szCs w:val="32"/>
        </w:rPr>
        <w:t xml:space="preserve"> </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第十二条</w:t>
      </w:r>
      <w:r w:rsidRPr="005837DD">
        <w:rPr>
          <w:rFonts w:ascii="仿宋_GB2312" w:eastAsia="仿宋_GB2312" w:hint="eastAsia"/>
          <w:b/>
          <w:sz w:val="32"/>
          <w:szCs w:val="32"/>
        </w:rPr>
        <w:t xml:space="preserve">  </w:t>
      </w:r>
      <w:r w:rsidRPr="005837DD">
        <w:rPr>
          <w:rFonts w:ascii="仿宋_GB2312" w:eastAsia="仿宋_GB2312" w:hint="eastAsia"/>
          <w:sz w:val="32"/>
          <w:szCs w:val="32"/>
        </w:rPr>
        <w:t>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担任助理工程师</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（一）以第一作者身份在取得CN或ISSN刊号的刊物上发表本专业论文1篇以上；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（二）以主编、副主编身份在取得正式刊号的出版社刊登本</w:t>
      </w:r>
      <w:r w:rsidRPr="005837DD">
        <w:rPr>
          <w:rFonts w:ascii="仿宋_GB2312" w:eastAsia="仿宋_GB2312" w:hint="eastAsia"/>
          <w:sz w:val="32"/>
          <w:szCs w:val="32"/>
        </w:rPr>
        <w:lastRenderedPageBreak/>
        <w:t>专业学术著作、译著1部以上，或本人参与撰写3部以上。</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第四章 农业高级工程师资格评审条件</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第十三条</w:t>
      </w:r>
      <w:r w:rsidRPr="005837DD">
        <w:rPr>
          <w:rFonts w:ascii="仿宋_GB2312" w:eastAsia="仿宋_GB2312" w:hint="eastAsia"/>
          <w:b/>
          <w:sz w:val="32"/>
          <w:szCs w:val="32"/>
        </w:rPr>
        <w:t xml:space="preserve"> </w:t>
      </w:r>
      <w:r w:rsidRPr="005837DD">
        <w:rPr>
          <w:rFonts w:ascii="仿宋_GB2312" w:eastAsia="仿宋_GB2312" w:hint="eastAsia"/>
          <w:sz w:val="32"/>
          <w:szCs w:val="32"/>
        </w:rPr>
        <w:t>从事农业</w:t>
      </w:r>
      <w:r w:rsidRPr="005837DD">
        <w:rPr>
          <w:rFonts w:ascii="仿宋_GB2312" w:eastAsia="仿宋_GB2312"/>
          <w:sz w:val="32"/>
          <w:szCs w:val="32"/>
        </w:rPr>
        <w:t>工程</w:t>
      </w:r>
      <w:r w:rsidRPr="005837DD">
        <w:rPr>
          <w:rFonts w:ascii="仿宋_GB2312" w:eastAsia="仿宋_GB2312" w:hint="eastAsia"/>
          <w:sz w:val="32"/>
          <w:szCs w:val="32"/>
        </w:rPr>
        <w:t>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系统掌握</w:t>
      </w:r>
      <w:r w:rsidRPr="005837DD">
        <w:rPr>
          <w:rFonts w:ascii="仿宋_GB2312" w:eastAsia="仿宋_GB2312" w:hAnsi="宋体" w:cs="宋体"/>
          <w:sz w:val="32"/>
          <w:szCs w:val="32"/>
        </w:rPr>
        <w:t>本专业</w:t>
      </w:r>
      <w:r w:rsidRPr="005837DD">
        <w:rPr>
          <w:rFonts w:ascii="仿宋_GB2312" w:eastAsia="仿宋_GB2312" w:hint="eastAsia"/>
          <w:sz w:val="32"/>
          <w:szCs w:val="32"/>
        </w:rPr>
        <w:t>领域</w:t>
      </w:r>
      <w:r w:rsidRPr="005837DD">
        <w:rPr>
          <w:rFonts w:ascii="仿宋_GB2312" w:eastAsia="仿宋_GB2312" w:hAnsi="宋体" w:cs="宋体" w:hint="eastAsia"/>
          <w:sz w:val="32"/>
          <w:szCs w:val="32"/>
        </w:rPr>
        <w:t>的基础理论和专业技术知识，熟练掌握相关技术标准、技术规范和技术规程，具有跟踪</w:t>
      </w:r>
      <w:r w:rsidRPr="005837DD">
        <w:rPr>
          <w:rFonts w:ascii="仿宋_GB2312" w:eastAsia="仿宋_GB2312" w:hAnsi="宋体" w:cs="宋体"/>
          <w:sz w:val="32"/>
          <w:szCs w:val="32"/>
        </w:rPr>
        <w:t>本专业领域</w:t>
      </w:r>
      <w:r w:rsidRPr="005837DD">
        <w:rPr>
          <w:rFonts w:ascii="仿宋_GB2312" w:eastAsia="仿宋_GB2312" w:hAnsi="宋体" w:cs="宋体" w:hint="eastAsia"/>
          <w:sz w:val="32"/>
          <w:szCs w:val="32"/>
        </w:rPr>
        <w:t>科技发展前沿水平的能力。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具有熟练运用本专业领域的理论和现有科研成果，进行新技术开发和解决重大技术难题，</w:t>
      </w:r>
      <w:r w:rsidRPr="005837DD">
        <w:rPr>
          <w:rFonts w:ascii="仿宋_GB2312" w:eastAsia="仿宋_GB2312" w:hAnsi="宋体" w:cs="宋体" w:hint="eastAsia"/>
          <w:sz w:val="32"/>
          <w:szCs w:val="32"/>
        </w:rPr>
        <w:t>解决农业农村生产中复杂的实际问题或重大技术问题的能力，能够指导本专业中级职称技术人员或研究生的工作和学习。</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Ansi="宋体" w:cs="宋体" w:hint="eastAsia"/>
          <w:sz w:val="32"/>
          <w:szCs w:val="32"/>
        </w:rPr>
        <w:t>担任工程师职务以来，具备下列条件2条以上，</w:t>
      </w:r>
      <w:r w:rsidRPr="005837DD">
        <w:rPr>
          <w:rFonts w:ascii="仿宋_GB2312" w:eastAsia="仿宋_GB2312" w:hint="eastAsia"/>
          <w:sz w:val="32"/>
          <w:szCs w:val="32"/>
        </w:rPr>
        <w:t>其中条件1或条件2必须符合一条。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w:t>
      </w:r>
      <w:r w:rsidRPr="005837DD">
        <w:rPr>
          <w:rFonts w:ascii="仿宋_GB2312" w:eastAsia="仿宋_GB2312" w:cs="Times New Roman" w:hint="eastAsia"/>
          <w:sz w:val="32"/>
          <w:szCs w:val="32"/>
        </w:rPr>
        <w:t>主要参与完成上级部门（本级以上政府）的</w:t>
      </w:r>
      <w:r w:rsidRPr="005837DD">
        <w:rPr>
          <w:rFonts w:ascii="仿宋_GB2312" w:eastAsia="仿宋_GB2312" w:cs="Times New Roman"/>
          <w:sz w:val="32"/>
          <w:szCs w:val="32"/>
        </w:rPr>
        <w:t>本</w:t>
      </w:r>
      <w:r w:rsidRPr="005837DD">
        <w:rPr>
          <w:rFonts w:ascii="仿宋_GB2312" w:eastAsia="仿宋_GB2312" w:cs="Times New Roman" w:hint="eastAsia"/>
          <w:sz w:val="32"/>
          <w:szCs w:val="32"/>
        </w:rPr>
        <w:t>领域科技项目或主持完成本级以上部门的</w:t>
      </w:r>
      <w:r w:rsidRPr="005837DD">
        <w:rPr>
          <w:rFonts w:ascii="仿宋_GB2312" w:eastAsia="仿宋_GB2312" w:cs="Times New Roman"/>
          <w:sz w:val="32"/>
          <w:szCs w:val="32"/>
        </w:rPr>
        <w:t>本</w:t>
      </w:r>
      <w:r w:rsidRPr="005837DD">
        <w:rPr>
          <w:rFonts w:ascii="仿宋_GB2312" w:eastAsia="仿宋_GB2312" w:cs="Times New Roman" w:hint="eastAsia"/>
          <w:sz w:val="32"/>
          <w:szCs w:val="32"/>
        </w:rPr>
        <w:t>领域科技项目2项以上，或主持完成市厅级以上</w:t>
      </w:r>
      <w:r w:rsidRPr="005837DD">
        <w:rPr>
          <w:rFonts w:ascii="仿宋_GB2312" w:eastAsia="仿宋_GB2312" w:cs="Times New Roman"/>
          <w:sz w:val="32"/>
          <w:szCs w:val="32"/>
        </w:rPr>
        <w:t>本</w:t>
      </w:r>
      <w:r w:rsidRPr="005837DD">
        <w:rPr>
          <w:rFonts w:ascii="仿宋_GB2312" w:eastAsia="仿宋_GB2312" w:cs="Times New Roman" w:hint="eastAsia"/>
          <w:sz w:val="32"/>
          <w:szCs w:val="32"/>
        </w:rPr>
        <w:t>领域科技项目1项以上，并通过验收；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2.获得省部级科技成果奖，或市厅级科技成果一等奖（7）、二等奖（5）、三等奖（3），或市级农业丰收一等奖（3）、二等奖（1）、三等奖（1，两项）；县</w:t>
      </w:r>
      <w:r w:rsidRPr="005837DD">
        <w:rPr>
          <w:rFonts w:ascii="仿宋_GB2312" w:eastAsia="仿宋_GB2312" w:hint="eastAsia"/>
          <w:kern w:val="0"/>
          <w:sz w:val="32"/>
          <w:szCs w:val="32"/>
        </w:rPr>
        <w:t>级及以下农技人员获</w:t>
      </w:r>
      <w:r w:rsidRPr="005837DD">
        <w:rPr>
          <w:rFonts w:ascii="仿宋_GB2312" w:eastAsia="仿宋_GB2312" w:hint="eastAsia"/>
          <w:sz w:val="32"/>
          <w:szCs w:val="32"/>
        </w:rPr>
        <w:t>市厅级科技成</w:t>
      </w:r>
      <w:r w:rsidRPr="005837DD">
        <w:rPr>
          <w:rFonts w:ascii="仿宋_GB2312" w:eastAsia="仿宋_GB2312" w:hint="eastAsia"/>
          <w:sz w:val="32"/>
          <w:szCs w:val="32"/>
        </w:rPr>
        <w:lastRenderedPageBreak/>
        <w:t>果一等奖、二等奖（7）、三等奖（5），或县局级科技成果一等奖（5）、二等奖（3）、三等奖（1）；</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3.主要参与完成100万</w:t>
      </w:r>
      <w:r w:rsidRPr="005837DD">
        <w:rPr>
          <w:rFonts w:ascii="仿宋_GB2312" w:eastAsia="仿宋_GB2312"/>
          <w:sz w:val="32"/>
          <w:szCs w:val="32"/>
        </w:rPr>
        <w:t>元</w:t>
      </w:r>
      <w:r w:rsidRPr="005837DD">
        <w:rPr>
          <w:rFonts w:ascii="仿宋_GB2312" w:eastAsia="仿宋_GB2312" w:hint="eastAsia"/>
          <w:sz w:val="32"/>
          <w:szCs w:val="32"/>
        </w:rPr>
        <w:t>以上</w:t>
      </w:r>
      <w:r w:rsidRPr="005837DD">
        <w:rPr>
          <w:rFonts w:ascii="仿宋_GB2312" w:eastAsia="仿宋_GB2312" w:hAnsi="Times New Roman" w:cs="Times New Roman" w:hint="eastAsia"/>
          <w:sz w:val="32"/>
          <w:szCs w:val="32"/>
        </w:rPr>
        <w:t>或</w:t>
      </w:r>
      <w:r w:rsidRPr="005837DD">
        <w:rPr>
          <w:rFonts w:ascii="仿宋_GB2312" w:eastAsia="仿宋_GB2312" w:hint="eastAsia"/>
          <w:sz w:val="32"/>
          <w:szCs w:val="32"/>
        </w:rPr>
        <w:t>全省系统覆盖面达到90%以上</w:t>
      </w:r>
      <w:r w:rsidRPr="005837DD">
        <w:rPr>
          <w:rFonts w:ascii="仿宋_GB2312" w:eastAsia="仿宋_GB2312"/>
          <w:sz w:val="32"/>
          <w:szCs w:val="32"/>
        </w:rPr>
        <w:t>的</w:t>
      </w:r>
      <w:r w:rsidRPr="005837DD">
        <w:rPr>
          <w:rFonts w:ascii="仿宋_GB2312" w:eastAsia="仿宋_GB2312" w:hint="eastAsia"/>
          <w:sz w:val="32"/>
          <w:szCs w:val="32"/>
        </w:rPr>
        <w:t>行业技术改造、</w:t>
      </w:r>
      <w:r w:rsidRPr="005837DD">
        <w:rPr>
          <w:rFonts w:ascii="仿宋_GB2312" w:eastAsia="仿宋_GB2312"/>
          <w:sz w:val="32"/>
          <w:szCs w:val="32"/>
        </w:rPr>
        <w:t>试验鉴定</w:t>
      </w:r>
      <w:r w:rsidRPr="005837DD">
        <w:rPr>
          <w:rFonts w:ascii="仿宋_GB2312" w:eastAsia="仿宋_GB2312" w:hint="eastAsia"/>
          <w:sz w:val="32"/>
          <w:szCs w:val="32"/>
        </w:rPr>
        <w:t>、科技信息等先进技术成果推广应用项目1项以上，并取得显著成果和经济效益；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sz w:val="32"/>
          <w:szCs w:val="32"/>
        </w:rPr>
        <w:t>4、</w:t>
      </w:r>
      <w:r w:rsidRPr="005837DD">
        <w:rPr>
          <w:rFonts w:ascii="仿宋_GB2312" w:eastAsia="仿宋_GB2312" w:hint="eastAsia"/>
          <w:sz w:val="32"/>
          <w:szCs w:val="32"/>
        </w:rPr>
        <w:t>主要参与获得省级</w:t>
      </w:r>
      <w:r w:rsidRPr="005837DD">
        <w:rPr>
          <w:rFonts w:ascii="仿宋_GB2312" w:eastAsia="仿宋_GB2312"/>
          <w:sz w:val="32"/>
          <w:szCs w:val="32"/>
        </w:rPr>
        <w:t>以上</w:t>
      </w:r>
      <w:r w:rsidRPr="005837DD">
        <w:rPr>
          <w:rFonts w:ascii="仿宋_GB2312" w:eastAsia="仿宋_GB2312" w:hint="eastAsia"/>
          <w:sz w:val="32"/>
          <w:szCs w:val="32"/>
        </w:rPr>
        <w:t>认定的</w:t>
      </w:r>
      <w:r w:rsidRPr="005837DD">
        <w:rPr>
          <w:rFonts w:ascii="仿宋_GB2312" w:eastAsia="仿宋_GB2312"/>
          <w:sz w:val="32"/>
          <w:szCs w:val="32"/>
        </w:rPr>
        <w:t>新技术、</w:t>
      </w:r>
      <w:r w:rsidRPr="005837DD">
        <w:rPr>
          <w:rFonts w:ascii="仿宋_GB2312" w:eastAsia="仿宋_GB2312" w:hint="eastAsia"/>
          <w:sz w:val="32"/>
          <w:szCs w:val="32"/>
        </w:rPr>
        <w:t>新机具1项以上；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sz w:val="32"/>
          <w:szCs w:val="32"/>
        </w:rPr>
        <w:t>5</w:t>
      </w:r>
      <w:r w:rsidRPr="005837DD">
        <w:rPr>
          <w:rFonts w:ascii="仿宋_GB2312" w:eastAsia="仿宋_GB2312" w:hint="eastAsia"/>
          <w:sz w:val="32"/>
          <w:szCs w:val="32"/>
        </w:rPr>
        <w:t>.参与制定国家标准（</w:t>
      </w:r>
      <w:r w:rsidRPr="005837DD">
        <w:rPr>
          <w:rFonts w:ascii="仿宋_GB2312" w:eastAsia="仿宋_GB2312"/>
          <w:sz w:val="32"/>
          <w:szCs w:val="32"/>
        </w:rPr>
        <w:t>5</w:t>
      </w:r>
      <w:r w:rsidRPr="005837DD">
        <w:rPr>
          <w:rFonts w:ascii="仿宋_GB2312" w:eastAsia="仿宋_GB2312" w:hint="eastAsia"/>
          <w:sz w:val="32"/>
          <w:szCs w:val="32"/>
        </w:rPr>
        <w:t>）、行业标准（</w:t>
      </w:r>
      <w:r w:rsidRPr="005837DD">
        <w:rPr>
          <w:rFonts w:ascii="仿宋_GB2312" w:eastAsia="仿宋_GB2312"/>
          <w:sz w:val="32"/>
          <w:szCs w:val="32"/>
        </w:rPr>
        <w:t>4</w:t>
      </w:r>
      <w:r w:rsidRPr="005837DD">
        <w:rPr>
          <w:rFonts w:ascii="仿宋_GB2312" w:eastAsia="仿宋_GB2312" w:hint="eastAsia"/>
          <w:sz w:val="32"/>
          <w:szCs w:val="32"/>
        </w:rPr>
        <w:t>）、省级地方标准、浙江制造团体标准、全国性团体标准（</w:t>
      </w:r>
      <w:r w:rsidRPr="005837DD">
        <w:rPr>
          <w:rFonts w:ascii="仿宋_GB2312" w:eastAsia="仿宋_GB2312"/>
          <w:sz w:val="32"/>
          <w:szCs w:val="32"/>
        </w:rPr>
        <w:t>3</w:t>
      </w:r>
      <w:r w:rsidRPr="005837DD">
        <w:rPr>
          <w:rFonts w:ascii="仿宋_GB2312" w:eastAsia="仿宋_GB2312" w:hint="eastAsia"/>
          <w:sz w:val="32"/>
          <w:szCs w:val="32"/>
        </w:rPr>
        <w:t>）1项，或主持制定市级地方标准、省级团体标准</w:t>
      </w:r>
      <w:r w:rsidRPr="005837DD">
        <w:rPr>
          <w:rFonts w:ascii="仿宋_GB2312" w:eastAsia="仿宋_GB2312" w:cs="Times New Roman" w:hint="eastAsia"/>
          <w:sz w:val="32"/>
          <w:szCs w:val="32"/>
        </w:rPr>
        <w:t>1项，或主持制定其他标准</w:t>
      </w:r>
      <w:r w:rsidRPr="005837DD">
        <w:rPr>
          <w:rFonts w:ascii="仿宋_GB2312" w:eastAsia="仿宋_GB2312" w:cs="Times New Roman"/>
          <w:sz w:val="32"/>
          <w:szCs w:val="32"/>
        </w:rPr>
        <w:t>3</w:t>
      </w:r>
      <w:r w:rsidRPr="005837DD">
        <w:rPr>
          <w:rFonts w:ascii="仿宋_GB2312" w:eastAsia="仿宋_GB2312" w:cs="Times New Roman" w:hint="eastAsia"/>
          <w:sz w:val="32"/>
          <w:szCs w:val="32"/>
        </w:rPr>
        <w:t>项以上；</w:t>
      </w:r>
      <w:r w:rsidRPr="005837DD">
        <w:rPr>
          <w:rFonts w:ascii="仿宋_GB2312" w:eastAsia="仿宋_GB2312"/>
          <w:sz w:val="32"/>
          <w:szCs w:val="32"/>
        </w:rPr>
        <w:t>或</w:t>
      </w:r>
      <w:r w:rsidRPr="005837DD">
        <w:rPr>
          <w:rFonts w:ascii="仿宋_GB2312" w:eastAsia="仿宋_GB2312" w:hint="eastAsia"/>
          <w:sz w:val="32"/>
          <w:szCs w:val="32"/>
        </w:rPr>
        <w:t>获得本专业国家发明专利（2）1项，或主持获得实用新型专利3项</w:t>
      </w:r>
      <w:r w:rsidRPr="005837DD">
        <w:rPr>
          <w:rFonts w:ascii="仿宋_GB2312" w:eastAsia="仿宋_GB2312"/>
          <w:sz w:val="32"/>
          <w:szCs w:val="32"/>
        </w:rPr>
        <w:t>、农业类软件著作权4项</w:t>
      </w:r>
      <w:r w:rsidRPr="005837DD">
        <w:rPr>
          <w:rFonts w:ascii="仿宋_GB2312" w:eastAsia="仿宋_GB2312" w:hint="eastAsia"/>
          <w:sz w:val="32"/>
          <w:szCs w:val="32"/>
        </w:rPr>
        <w:t>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sz w:val="32"/>
          <w:szCs w:val="32"/>
        </w:rPr>
        <w:t>6</w:t>
      </w:r>
      <w:r w:rsidRPr="005837DD">
        <w:rPr>
          <w:rFonts w:ascii="仿宋_GB2312" w:eastAsia="仿宋_GB2312" w:hint="eastAsia"/>
          <w:sz w:val="32"/>
          <w:szCs w:val="32"/>
        </w:rPr>
        <w:t>.</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等称号、省级职业技能竞赛决赛一等奖，或“浙江农业之最”创造者、主要技术指导者；或</w:t>
      </w:r>
      <w:r w:rsidRPr="005837DD">
        <w:rPr>
          <w:rFonts w:ascii="仿宋_GB2312" w:eastAsia="仿宋_GB2312" w:hAnsi="仿宋_GB2312" w:cs="仿宋_GB2312" w:hint="eastAsia"/>
          <w:sz w:val="32"/>
          <w:szCs w:val="32"/>
        </w:rPr>
        <w:t>在农业技术领域做出较好成就，</w:t>
      </w:r>
      <w:r w:rsidRPr="005837DD">
        <w:rPr>
          <w:rFonts w:ascii="仿宋_GB2312" w:eastAsia="仿宋_GB2312" w:hAnsi="仿宋" w:hint="eastAsia"/>
          <w:sz w:val="32"/>
          <w:szCs w:val="32"/>
        </w:rPr>
        <w:t>在重大</w:t>
      </w:r>
      <w:r w:rsidRPr="005837DD">
        <w:rPr>
          <w:rFonts w:ascii="仿宋_GB2312" w:eastAsia="仿宋_GB2312" w:hAnsi="仿宋"/>
          <w:sz w:val="32"/>
          <w:szCs w:val="32"/>
        </w:rPr>
        <w:t>疫</w:t>
      </w:r>
      <w:r w:rsidRPr="005837DD">
        <w:rPr>
          <w:rFonts w:ascii="仿宋_GB2312" w:eastAsia="仿宋_GB2312" w:hAnsi="仿宋" w:hint="eastAsia"/>
          <w:sz w:val="32"/>
          <w:szCs w:val="32"/>
        </w:rPr>
        <w:t>病防控、农业重大灾害处置等工作中做出重大贡献，受到市（厅）级以上政府（部门）技术表彰。</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黑体" w:eastAsia="黑体" w:hAnsi="黑体" w:hint="eastAsia"/>
          <w:sz w:val="32"/>
          <w:szCs w:val="32"/>
        </w:rPr>
        <w:t>第十四条</w:t>
      </w:r>
      <w:r w:rsidRPr="005837DD">
        <w:rPr>
          <w:rFonts w:ascii="仿宋_GB2312" w:eastAsia="仿宋_GB2312" w:hint="eastAsia"/>
          <w:b/>
          <w:sz w:val="32"/>
          <w:szCs w:val="32"/>
        </w:rPr>
        <w:t xml:space="preserve"> </w:t>
      </w:r>
      <w:r w:rsidRPr="005837DD">
        <w:rPr>
          <w:rFonts w:ascii="仿宋_GB2312" w:eastAsia="仿宋_GB2312" w:hint="eastAsia"/>
          <w:sz w:val="32"/>
          <w:szCs w:val="32"/>
        </w:rPr>
        <w:t>从事水产（渔业）</w:t>
      </w:r>
      <w:r w:rsidRPr="005837DD">
        <w:rPr>
          <w:rFonts w:ascii="仿宋_GB2312" w:eastAsia="仿宋_GB2312"/>
          <w:sz w:val="32"/>
          <w:szCs w:val="32"/>
        </w:rPr>
        <w:t>工程</w:t>
      </w:r>
      <w:r w:rsidRPr="005837DD">
        <w:rPr>
          <w:rFonts w:ascii="仿宋_GB2312" w:eastAsia="仿宋_GB2312" w:hint="eastAsia"/>
          <w:sz w:val="32"/>
          <w:szCs w:val="32"/>
        </w:rPr>
        <w:t>的专业技术人员</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w:t>
      </w:r>
      <w:r w:rsidRPr="005837DD">
        <w:rPr>
          <w:rFonts w:ascii="仿宋_GB2312" w:eastAsia="仿宋_GB2312" w:hAnsi="宋体" w:cs="宋体" w:hint="eastAsia"/>
          <w:sz w:val="32"/>
          <w:szCs w:val="32"/>
        </w:rPr>
        <w:t>一</w:t>
      </w:r>
      <w:r w:rsidRPr="005837DD">
        <w:rPr>
          <w:rFonts w:ascii="仿宋_GB2312" w:eastAsia="仿宋_GB2312" w:hint="eastAsia"/>
          <w:sz w:val="32"/>
          <w:szCs w:val="32"/>
        </w:rPr>
        <w:t>）专业理论知识</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系统掌握</w:t>
      </w:r>
      <w:r w:rsidRPr="005837DD">
        <w:rPr>
          <w:rFonts w:ascii="仿宋_GB2312" w:eastAsia="仿宋_GB2312" w:hint="eastAsia"/>
          <w:sz w:val="32"/>
          <w:szCs w:val="32"/>
        </w:rPr>
        <w:t>水产（渔业）领域</w:t>
      </w:r>
      <w:r w:rsidRPr="005837DD">
        <w:rPr>
          <w:rFonts w:ascii="仿宋_GB2312" w:eastAsia="仿宋_GB2312" w:hAnsi="宋体" w:cs="宋体" w:hint="eastAsia"/>
          <w:sz w:val="32"/>
          <w:szCs w:val="32"/>
        </w:rPr>
        <w:t>的基础理论和专业技术知识，熟练掌握相关技术标准、技术规范和技术规程，具有跟踪</w:t>
      </w:r>
      <w:r w:rsidRPr="005837DD">
        <w:rPr>
          <w:rFonts w:ascii="仿宋_GB2312" w:eastAsia="仿宋_GB2312" w:hint="eastAsia"/>
          <w:sz w:val="32"/>
          <w:szCs w:val="32"/>
        </w:rPr>
        <w:t>水产（渔</w:t>
      </w:r>
      <w:r w:rsidRPr="005837DD">
        <w:rPr>
          <w:rFonts w:ascii="仿宋_GB2312" w:eastAsia="仿宋_GB2312" w:hint="eastAsia"/>
          <w:sz w:val="32"/>
          <w:szCs w:val="32"/>
        </w:rPr>
        <w:lastRenderedPageBreak/>
        <w:t>业）</w:t>
      </w:r>
      <w:r w:rsidRPr="005837DD">
        <w:rPr>
          <w:rFonts w:ascii="仿宋_GB2312" w:eastAsia="仿宋_GB2312" w:hAnsi="宋体" w:cs="宋体" w:hint="eastAsia"/>
          <w:sz w:val="32"/>
          <w:szCs w:val="32"/>
        </w:rPr>
        <w:t>科技发展前沿水平的能力。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Ansi="宋体" w:cs="宋体" w:hint="eastAsia"/>
          <w:sz w:val="32"/>
          <w:szCs w:val="32"/>
        </w:rPr>
        <w:t>（二）工作经历和能力</w:t>
      </w:r>
    </w:p>
    <w:p w:rsidR="00061F73" w:rsidRPr="005837DD" w:rsidRDefault="00061F73" w:rsidP="00061F73">
      <w:pPr>
        <w:spacing w:line="640" w:lineRule="exact"/>
        <w:ind w:firstLineChars="200" w:firstLine="640"/>
        <w:contextualSpacing/>
        <w:rPr>
          <w:rFonts w:ascii="仿宋_GB2312" w:eastAsia="仿宋_GB2312" w:hAnsi="宋体" w:cs="宋体"/>
          <w:sz w:val="32"/>
          <w:szCs w:val="32"/>
        </w:rPr>
      </w:pPr>
      <w:r w:rsidRPr="005837DD">
        <w:rPr>
          <w:rFonts w:ascii="仿宋_GB2312" w:eastAsia="仿宋_GB2312" w:hint="eastAsia"/>
          <w:sz w:val="32"/>
          <w:szCs w:val="32"/>
        </w:rPr>
        <w:t>具有熟练运用本专业领域的理论和现有科研成果，</w:t>
      </w:r>
      <w:r w:rsidRPr="005837DD">
        <w:rPr>
          <w:rFonts w:ascii="仿宋_GB2312" w:eastAsia="仿宋_GB2312" w:hAnsi="Times New Roman" w:cs="Times New Roman" w:hint="eastAsia"/>
          <w:sz w:val="32"/>
          <w:szCs w:val="32"/>
        </w:rPr>
        <w:t>能独立牵头承担新技术研发和解决重大技术难题，</w:t>
      </w:r>
      <w:r w:rsidRPr="005837DD">
        <w:rPr>
          <w:rFonts w:ascii="仿宋_GB2312" w:eastAsia="仿宋_GB2312" w:hAnsi="宋体" w:cs="宋体" w:hint="eastAsia"/>
          <w:sz w:val="32"/>
          <w:szCs w:val="32"/>
        </w:rPr>
        <w:t>解决</w:t>
      </w:r>
      <w:r w:rsidRPr="005837DD">
        <w:rPr>
          <w:rFonts w:ascii="仿宋_GB2312" w:eastAsia="仿宋_GB2312" w:hAnsi="宋体" w:cs="宋体"/>
          <w:sz w:val="32"/>
          <w:szCs w:val="32"/>
        </w:rPr>
        <w:t>渔业</w:t>
      </w:r>
      <w:r w:rsidRPr="005837DD">
        <w:rPr>
          <w:rFonts w:ascii="仿宋_GB2312" w:eastAsia="仿宋_GB2312" w:hAnsi="宋体" w:cs="宋体" w:hint="eastAsia"/>
          <w:sz w:val="32"/>
          <w:szCs w:val="32"/>
        </w:rPr>
        <w:t>生产中复杂的实际问题或重大的关键性与瓶颈性技术问题的能力，能够指导本专业中级职称技术人员或研究生的工作和学习。</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（三）专业技术工作业绩</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Ansi="宋体" w:cs="宋体" w:hint="eastAsia"/>
          <w:sz w:val="32"/>
          <w:szCs w:val="32"/>
        </w:rPr>
        <w:t>担任工程师职务以来，具备下列条件2条以上，</w:t>
      </w:r>
      <w:r w:rsidRPr="005837DD">
        <w:rPr>
          <w:rFonts w:ascii="仿宋_GB2312" w:eastAsia="仿宋_GB2312" w:hint="eastAsia"/>
          <w:sz w:val="32"/>
          <w:szCs w:val="32"/>
        </w:rPr>
        <w:t>其中条件1或条件2必须符合一条。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1.主要参与完成上级部门</w:t>
      </w:r>
      <w:r w:rsidRPr="005837DD">
        <w:rPr>
          <w:rFonts w:ascii="仿宋_GB2312" w:eastAsia="仿宋_GB2312"/>
          <w:sz w:val="32"/>
          <w:szCs w:val="32"/>
        </w:rPr>
        <w:t>（</w:t>
      </w:r>
      <w:r w:rsidRPr="005837DD">
        <w:rPr>
          <w:rFonts w:ascii="仿宋_GB2312" w:eastAsia="仿宋_GB2312" w:hint="eastAsia"/>
          <w:sz w:val="32"/>
          <w:szCs w:val="32"/>
        </w:rPr>
        <w:t>本级以上政府</w:t>
      </w:r>
      <w:r w:rsidRPr="005837DD">
        <w:rPr>
          <w:rFonts w:ascii="仿宋_GB2312" w:eastAsia="仿宋_GB2312"/>
          <w:sz w:val="32"/>
          <w:szCs w:val="32"/>
        </w:rPr>
        <w:t>）</w:t>
      </w:r>
      <w:r w:rsidRPr="005837DD">
        <w:rPr>
          <w:rFonts w:ascii="仿宋_GB2312" w:eastAsia="仿宋_GB2312" w:hint="eastAsia"/>
          <w:sz w:val="32"/>
          <w:szCs w:val="32"/>
        </w:rPr>
        <w:t>的水产（渔业）领域科技项目</w:t>
      </w:r>
      <w:r w:rsidRPr="005837DD">
        <w:rPr>
          <w:rFonts w:ascii="仿宋_GB2312" w:eastAsia="仿宋_GB2312"/>
          <w:sz w:val="32"/>
          <w:szCs w:val="32"/>
        </w:rPr>
        <w:t>或</w:t>
      </w:r>
      <w:r w:rsidRPr="005837DD">
        <w:rPr>
          <w:rFonts w:ascii="仿宋_GB2312" w:eastAsia="仿宋_GB2312" w:hint="eastAsia"/>
          <w:sz w:val="32"/>
          <w:szCs w:val="32"/>
        </w:rPr>
        <w:t>主持完成本级以上部门的水产（渔业）领域科技项目2项以上，</w:t>
      </w:r>
      <w:r w:rsidRPr="005837DD">
        <w:rPr>
          <w:rFonts w:ascii="仿宋_GB2312" w:eastAsia="仿宋_GB2312" w:cs="Times New Roman" w:hint="eastAsia"/>
          <w:sz w:val="32"/>
          <w:szCs w:val="32"/>
        </w:rPr>
        <w:t>或主持完成市厅级以上水产（渔业）领域科技项目1项以上，</w:t>
      </w:r>
      <w:r w:rsidRPr="005837DD">
        <w:rPr>
          <w:rFonts w:ascii="仿宋_GB2312" w:eastAsia="仿宋_GB2312" w:hint="eastAsia"/>
          <w:sz w:val="32"/>
          <w:szCs w:val="32"/>
        </w:rPr>
        <w:t>并通过验收；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2.获得省部级科技成果奖，或市厅级科技成果一等奖（7）、二等奖（5）、三等奖（3），或市级农业丰收一等奖（3）、二等奖（1）、三等奖（1，两项）；县</w:t>
      </w:r>
      <w:r w:rsidRPr="005837DD">
        <w:rPr>
          <w:rFonts w:ascii="仿宋_GB2312" w:eastAsia="仿宋_GB2312" w:hint="eastAsia"/>
          <w:kern w:val="0"/>
          <w:sz w:val="32"/>
          <w:szCs w:val="32"/>
        </w:rPr>
        <w:t>级及以下农技人员获</w:t>
      </w:r>
      <w:r w:rsidRPr="005837DD">
        <w:rPr>
          <w:rFonts w:ascii="仿宋_GB2312" w:eastAsia="仿宋_GB2312" w:hint="eastAsia"/>
          <w:sz w:val="32"/>
          <w:szCs w:val="32"/>
        </w:rPr>
        <w:t>市厅级科技成果一等奖、二等奖（7）、三等奖（5），或县局级科技成果一等奖（5）、二等奖（3）、三等奖（1）；</w:t>
      </w:r>
    </w:p>
    <w:p w:rsidR="00061F73" w:rsidRPr="005837DD" w:rsidRDefault="00061F73" w:rsidP="00061F73">
      <w:pPr>
        <w:spacing w:line="640" w:lineRule="exact"/>
        <w:ind w:firstLineChars="200" w:firstLine="640"/>
        <w:rPr>
          <w:rFonts w:ascii="仿宋_GB2312" w:eastAsia="仿宋_GB2312" w:hAnsi="Times New Roman" w:cs="Times New Roman"/>
          <w:sz w:val="32"/>
          <w:szCs w:val="32"/>
        </w:rPr>
      </w:pPr>
      <w:r w:rsidRPr="005837DD">
        <w:rPr>
          <w:rFonts w:ascii="仿宋_GB2312" w:eastAsia="仿宋_GB2312" w:hint="eastAsia"/>
          <w:sz w:val="32"/>
          <w:szCs w:val="32"/>
        </w:rPr>
        <w:t>3.参与</w:t>
      </w:r>
      <w:r w:rsidRPr="005837DD">
        <w:rPr>
          <w:rFonts w:ascii="仿宋_GB2312" w:eastAsia="仿宋_GB2312"/>
          <w:sz w:val="32"/>
          <w:szCs w:val="32"/>
        </w:rPr>
        <w:t>选</w:t>
      </w:r>
      <w:r w:rsidRPr="005837DD">
        <w:rPr>
          <w:rFonts w:ascii="仿宋_GB2312" w:eastAsia="仿宋_GB2312" w:hint="eastAsia"/>
          <w:sz w:val="32"/>
          <w:szCs w:val="32"/>
        </w:rPr>
        <w:t>育</w:t>
      </w:r>
      <w:r w:rsidRPr="005837DD">
        <w:rPr>
          <w:rFonts w:ascii="仿宋_GB2312" w:eastAsia="仿宋_GB2312" w:hAnsi="Times New Roman" w:cs="Times New Roman" w:hint="eastAsia"/>
          <w:sz w:val="32"/>
          <w:szCs w:val="32"/>
        </w:rPr>
        <w:t>水产</w:t>
      </w:r>
      <w:r w:rsidRPr="005837DD">
        <w:rPr>
          <w:rFonts w:ascii="仿宋_GB2312" w:eastAsia="仿宋_GB2312" w:hint="eastAsia"/>
          <w:sz w:val="32"/>
          <w:szCs w:val="32"/>
        </w:rPr>
        <w:t>新品种（</w:t>
      </w:r>
      <w:r w:rsidRPr="005837DD">
        <w:rPr>
          <w:rFonts w:ascii="仿宋_GB2312" w:eastAsia="仿宋_GB2312"/>
          <w:sz w:val="32"/>
          <w:szCs w:val="32"/>
        </w:rPr>
        <w:t>5</w:t>
      </w:r>
      <w:r w:rsidRPr="005837DD">
        <w:rPr>
          <w:rFonts w:ascii="仿宋_GB2312" w:eastAsia="仿宋_GB2312" w:hint="eastAsia"/>
          <w:sz w:val="32"/>
          <w:szCs w:val="32"/>
        </w:rPr>
        <w:t>）1个以</w:t>
      </w:r>
      <w:r w:rsidRPr="005837DD">
        <w:rPr>
          <w:rFonts w:ascii="仿宋_GB2312" w:eastAsia="仿宋_GB2312"/>
          <w:sz w:val="32"/>
          <w:szCs w:val="32"/>
        </w:rPr>
        <w:t>上</w:t>
      </w:r>
      <w:r w:rsidRPr="005837DD">
        <w:rPr>
          <w:rFonts w:ascii="仿宋_GB2312" w:eastAsia="仿宋_GB2312" w:hint="eastAsia"/>
          <w:sz w:val="32"/>
          <w:szCs w:val="32"/>
        </w:rPr>
        <w:t>并获得国家级审定；</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4.参与制定国家标准（</w:t>
      </w:r>
      <w:r w:rsidRPr="005837DD">
        <w:rPr>
          <w:rFonts w:ascii="仿宋_GB2312" w:eastAsia="仿宋_GB2312"/>
          <w:sz w:val="32"/>
          <w:szCs w:val="32"/>
        </w:rPr>
        <w:t>5</w:t>
      </w:r>
      <w:r w:rsidRPr="005837DD">
        <w:rPr>
          <w:rFonts w:ascii="仿宋_GB2312" w:eastAsia="仿宋_GB2312" w:hint="eastAsia"/>
          <w:sz w:val="32"/>
          <w:szCs w:val="32"/>
        </w:rPr>
        <w:t>）、行业标准（</w:t>
      </w:r>
      <w:r w:rsidRPr="005837DD">
        <w:rPr>
          <w:rFonts w:ascii="仿宋_GB2312" w:eastAsia="仿宋_GB2312"/>
          <w:sz w:val="32"/>
          <w:szCs w:val="32"/>
        </w:rPr>
        <w:t>4</w:t>
      </w:r>
      <w:r w:rsidRPr="005837DD">
        <w:rPr>
          <w:rFonts w:ascii="仿宋_GB2312" w:eastAsia="仿宋_GB2312" w:hint="eastAsia"/>
          <w:sz w:val="32"/>
          <w:szCs w:val="32"/>
        </w:rPr>
        <w:t>）、省级地方标准、浙江制造团体标准、全国性团体标准（</w:t>
      </w:r>
      <w:r w:rsidRPr="005837DD">
        <w:rPr>
          <w:rFonts w:ascii="仿宋_GB2312" w:eastAsia="仿宋_GB2312"/>
          <w:sz w:val="32"/>
          <w:szCs w:val="32"/>
        </w:rPr>
        <w:t>3</w:t>
      </w:r>
      <w:r w:rsidRPr="005837DD">
        <w:rPr>
          <w:rFonts w:ascii="仿宋_GB2312" w:eastAsia="仿宋_GB2312" w:hint="eastAsia"/>
          <w:sz w:val="32"/>
          <w:szCs w:val="32"/>
        </w:rPr>
        <w:t>）1项，或主持制定市级</w:t>
      </w:r>
      <w:r w:rsidRPr="005837DD">
        <w:rPr>
          <w:rFonts w:ascii="仿宋_GB2312" w:eastAsia="仿宋_GB2312" w:hint="eastAsia"/>
          <w:sz w:val="32"/>
          <w:szCs w:val="32"/>
        </w:rPr>
        <w:lastRenderedPageBreak/>
        <w:t>地方标准、省级团体标准</w:t>
      </w:r>
      <w:r w:rsidRPr="005837DD">
        <w:rPr>
          <w:rFonts w:ascii="仿宋_GB2312" w:eastAsia="仿宋_GB2312" w:cs="Times New Roman" w:hint="eastAsia"/>
          <w:sz w:val="32"/>
          <w:szCs w:val="32"/>
        </w:rPr>
        <w:t>1项，或主持制定其他标准3项以上</w:t>
      </w:r>
      <w:r w:rsidRPr="005837DD">
        <w:rPr>
          <w:rFonts w:ascii="宋体" w:hAnsi="宋体" w:cs="宋体"/>
          <w:sz w:val="24"/>
        </w:rPr>
        <w:t xml:space="preserve"> </w:t>
      </w:r>
      <w:r w:rsidRPr="005837DD">
        <w:rPr>
          <w:rFonts w:ascii="仿宋_GB2312" w:eastAsia="仿宋_GB2312" w:hint="eastAsia"/>
          <w:sz w:val="32"/>
          <w:szCs w:val="32"/>
        </w:rPr>
        <w:t>；或获得本专业国家发明专利（2）1项，或主持获得实用新型专利3项</w:t>
      </w:r>
      <w:r w:rsidRPr="005837DD">
        <w:rPr>
          <w:rFonts w:ascii="仿宋_GB2312" w:eastAsia="仿宋_GB2312"/>
          <w:sz w:val="32"/>
          <w:szCs w:val="32"/>
        </w:rPr>
        <w:t>、</w:t>
      </w:r>
      <w:r w:rsidRPr="005837DD">
        <w:rPr>
          <w:rFonts w:ascii="仿宋_GB2312" w:eastAsia="仿宋_GB2312" w:hint="eastAsia"/>
          <w:sz w:val="32"/>
          <w:szCs w:val="32"/>
        </w:rPr>
        <w:t>农业类软件著作权4项以上；</w:t>
      </w:r>
    </w:p>
    <w:p w:rsidR="00061F73" w:rsidRPr="005837DD" w:rsidRDefault="00061F73" w:rsidP="00061F73">
      <w:pPr>
        <w:spacing w:line="640" w:lineRule="exact"/>
        <w:ind w:firstLineChars="200" w:firstLine="640"/>
        <w:rPr>
          <w:rFonts w:ascii="仿宋_GB2312" w:eastAsia="仿宋_GB2312" w:hAnsi="仿宋"/>
          <w:sz w:val="32"/>
          <w:szCs w:val="32"/>
        </w:rPr>
      </w:pPr>
      <w:r w:rsidRPr="005837DD">
        <w:rPr>
          <w:rFonts w:ascii="仿宋_GB2312" w:eastAsia="仿宋_GB2312"/>
          <w:sz w:val="32"/>
          <w:szCs w:val="32"/>
        </w:rPr>
        <w:t>5</w:t>
      </w:r>
      <w:r w:rsidRPr="005837DD">
        <w:rPr>
          <w:rFonts w:ascii="仿宋_GB2312" w:eastAsia="仿宋_GB2312" w:hint="eastAsia"/>
          <w:sz w:val="32"/>
          <w:szCs w:val="32"/>
        </w:rPr>
        <w:t>.</w:t>
      </w:r>
      <w:r w:rsidRPr="005837DD">
        <w:rPr>
          <w:rFonts w:ascii="仿宋_GB2312" w:eastAsia="仿宋_GB2312" w:hAnsi="宋体" w:cs="宋体" w:hint="eastAsia"/>
          <w:kern w:val="0"/>
          <w:sz w:val="32"/>
          <w:szCs w:val="32"/>
        </w:rPr>
        <w:t>现聘为县级以上农业产业技术创新与推广服务团队专家（须有聘书），或</w:t>
      </w:r>
      <w:r w:rsidRPr="005837DD">
        <w:rPr>
          <w:rFonts w:eastAsia="仿宋_GB2312" w:hint="eastAsia"/>
          <w:sz w:val="32"/>
          <w:szCs w:val="32"/>
        </w:rPr>
        <w:t>获</w:t>
      </w:r>
      <w:r w:rsidRPr="005837DD">
        <w:rPr>
          <w:rFonts w:eastAsia="仿宋_GB2312" w:hint="eastAsia"/>
          <w:sz w:val="32"/>
          <w:szCs w:val="32"/>
        </w:rPr>
        <w:t xml:space="preserve"> </w:t>
      </w:r>
      <w:r w:rsidRPr="005837DD">
        <w:rPr>
          <w:rFonts w:eastAsia="仿宋_GB2312" w:hint="eastAsia"/>
          <w:sz w:val="32"/>
          <w:szCs w:val="32"/>
        </w:rPr>
        <w:t>“全国农业技术能手”“浙江省技术能手”“浙江金蓝领”</w:t>
      </w:r>
      <w:r w:rsidRPr="005837DD">
        <w:rPr>
          <w:rFonts w:ascii="仿宋_GB2312" w:eastAsia="仿宋_GB2312" w:hAnsi="宋体" w:cs="宋体" w:hint="eastAsia"/>
          <w:kern w:val="0"/>
          <w:sz w:val="32"/>
          <w:szCs w:val="32"/>
        </w:rPr>
        <w:t>等称号、省级职业技能竞赛决赛一等奖，或“浙江农业之最”创造者、主要技术指导者；或</w:t>
      </w:r>
      <w:r w:rsidRPr="005837DD">
        <w:rPr>
          <w:rFonts w:ascii="仿宋_GB2312" w:eastAsia="仿宋_GB2312" w:hAnsi="仿宋_GB2312" w:cs="仿宋_GB2312" w:hint="eastAsia"/>
          <w:sz w:val="32"/>
          <w:szCs w:val="32"/>
        </w:rPr>
        <w:t>在农业技术领域做出较好成就，</w:t>
      </w:r>
      <w:r w:rsidRPr="005837DD">
        <w:rPr>
          <w:rFonts w:ascii="仿宋_GB2312" w:eastAsia="仿宋_GB2312" w:hAnsi="仿宋" w:hint="eastAsia"/>
          <w:sz w:val="32"/>
          <w:szCs w:val="32"/>
        </w:rPr>
        <w:t>在重大</w:t>
      </w:r>
      <w:r w:rsidRPr="005837DD">
        <w:rPr>
          <w:rFonts w:ascii="仿宋_GB2312" w:eastAsia="仿宋_GB2312" w:hAnsi="仿宋"/>
          <w:sz w:val="32"/>
          <w:szCs w:val="32"/>
        </w:rPr>
        <w:t>水产疫</w:t>
      </w:r>
      <w:r w:rsidRPr="005837DD">
        <w:rPr>
          <w:rFonts w:ascii="仿宋_GB2312" w:eastAsia="仿宋_GB2312" w:hAnsi="仿宋" w:hint="eastAsia"/>
          <w:sz w:val="32"/>
          <w:szCs w:val="32"/>
        </w:rPr>
        <w:t>病防控、农业重大灾害</w:t>
      </w:r>
      <w:r w:rsidRPr="005837DD">
        <w:rPr>
          <w:rFonts w:ascii="仿宋_GB2312" w:eastAsia="仿宋_GB2312" w:hAnsi="仿宋"/>
          <w:sz w:val="32"/>
          <w:szCs w:val="32"/>
        </w:rPr>
        <w:t>、</w:t>
      </w:r>
      <w:r w:rsidRPr="005837DD">
        <w:rPr>
          <w:rFonts w:ascii="仿宋_GB2312" w:eastAsia="仿宋_GB2312" w:hAnsi="仿宋" w:cs="Times New Roman" w:hint="eastAsia"/>
          <w:sz w:val="32"/>
          <w:szCs w:val="32"/>
        </w:rPr>
        <w:t>水产品质量安全</w:t>
      </w:r>
      <w:r w:rsidRPr="005837DD">
        <w:rPr>
          <w:rFonts w:ascii="仿宋_GB2312" w:eastAsia="仿宋_GB2312" w:hAnsi="仿宋" w:hint="eastAsia"/>
          <w:sz w:val="32"/>
          <w:szCs w:val="32"/>
        </w:rPr>
        <w:t>处置等工作中做出重大贡献，受到市（厅）级以上政府（部门）技术表彰。</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第十五条 </w:t>
      </w:r>
      <w:r w:rsidRPr="005837DD">
        <w:rPr>
          <w:rFonts w:ascii="仿宋_GB2312" w:eastAsia="仿宋_GB2312" w:hint="eastAsia"/>
          <w:sz w:val="32"/>
          <w:szCs w:val="32"/>
        </w:rPr>
        <w:t>论文、著作条件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担任工程师</w:t>
      </w:r>
      <w:r w:rsidRPr="005837DD">
        <w:rPr>
          <w:rFonts w:ascii="仿宋_GB2312" w:eastAsia="仿宋_GB2312" w:hAnsi="宋体" w:cs="宋体" w:hint="eastAsia"/>
          <w:sz w:val="32"/>
          <w:szCs w:val="32"/>
        </w:rPr>
        <w:t>职务</w:t>
      </w:r>
      <w:r w:rsidRPr="005837DD">
        <w:rPr>
          <w:rFonts w:ascii="仿宋_GB2312" w:eastAsia="仿宋_GB2312" w:hint="eastAsia"/>
          <w:sz w:val="32"/>
          <w:szCs w:val="32"/>
        </w:rPr>
        <w:t>以来，具备下列论文或著作条件之一：</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1.以第一作者身份在中文核心期刊发表本专业论文1篇以上；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2.以第一作者身份在取得CN或ISSN刊号的刊物上发表本专业论文2篇以上；</w:t>
      </w:r>
    </w:p>
    <w:p w:rsidR="00061F73" w:rsidRPr="005837DD" w:rsidRDefault="00061F73" w:rsidP="00061F73">
      <w:pPr>
        <w:spacing w:line="640" w:lineRule="exact"/>
        <w:ind w:firstLineChars="200" w:firstLine="640"/>
        <w:jc w:val="left"/>
        <w:rPr>
          <w:rFonts w:ascii="仿宋_GB2312" w:eastAsia="仿宋_GB2312"/>
          <w:sz w:val="32"/>
          <w:szCs w:val="32"/>
        </w:rPr>
      </w:pPr>
      <w:r w:rsidRPr="005837DD">
        <w:rPr>
          <w:rFonts w:ascii="仿宋_GB2312" w:eastAsia="仿宋_GB2312" w:hint="eastAsia"/>
          <w:sz w:val="32"/>
          <w:szCs w:val="32"/>
        </w:rPr>
        <w:t>4.</w:t>
      </w:r>
      <w:r w:rsidRPr="005837DD">
        <w:rPr>
          <w:rFonts w:ascii="仿宋_GB2312" w:eastAsia="仿宋_GB2312" w:hAnsi="Times New Roman" w:cs="Times New Roman" w:hint="eastAsia"/>
          <w:sz w:val="32"/>
          <w:szCs w:val="32"/>
        </w:rPr>
        <w:t>以主编、副主编身份</w:t>
      </w:r>
      <w:r w:rsidRPr="005837DD">
        <w:rPr>
          <w:rFonts w:ascii="仿宋_GB2312" w:eastAsia="仿宋_GB2312" w:hint="eastAsia"/>
          <w:sz w:val="32"/>
          <w:szCs w:val="32"/>
        </w:rPr>
        <w:t>在取得正式刊号的出版社刊登本专业学术著作、译著1部以上。</w:t>
      </w:r>
    </w:p>
    <w:p w:rsidR="00061F73" w:rsidRPr="005837DD" w:rsidRDefault="00061F73" w:rsidP="00061F73">
      <w:pPr>
        <w:spacing w:line="640" w:lineRule="exact"/>
        <w:jc w:val="center"/>
        <w:rPr>
          <w:rFonts w:ascii="黑体" w:eastAsia="黑体" w:hAnsi="黑体"/>
          <w:sz w:val="32"/>
          <w:szCs w:val="32"/>
        </w:rPr>
      </w:pPr>
      <w:r w:rsidRPr="005837DD">
        <w:rPr>
          <w:rFonts w:ascii="黑体" w:eastAsia="黑体" w:hAnsi="黑体" w:hint="eastAsia"/>
          <w:sz w:val="32"/>
          <w:szCs w:val="32"/>
        </w:rPr>
        <w:t>第五章  附 则</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第十六条</w:t>
      </w:r>
      <w:r w:rsidRPr="005837DD">
        <w:rPr>
          <w:rFonts w:ascii="仿宋_GB2312" w:eastAsia="仿宋_GB2312" w:hint="eastAsia"/>
          <w:sz w:val="32"/>
          <w:szCs w:val="32"/>
        </w:rPr>
        <w:t xml:space="preserve"> 转评农业工程专业职务任职资格、机关分流人员申报农业工程专业职务任职资格的，按照省有关规定执行。</w:t>
      </w:r>
    </w:p>
    <w:p w:rsidR="00061F73" w:rsidRPr="005837DD" w:rsidRDefault="00061F73" w:rsidP="00061F73">
      <w:pPr>
        <w:spacing w:line="640" w:lineRule="exact"/>
        <w:ind w:firstLineChars="200" w:firstLine="640"/>
        <w:rPr>
          <w:rFonts w:ascii="黑体" w:eastAsia="黑体" w:hAnsi="黑体"/>
          <w:sz w:val="32"/>
          <w:szCs w:val="32"/>
        </w:rPr>
      </w:pPr>
      <w:r w:rsidRPr="005837DD">
        <w:rPr>
          <w:rFonts w:ascii="黑体" w:eastAsia="黑体" w:hAnsi="黑体" w:hint="eastAsia"/>
          <w:sz w:val="32"/>
          <w:szCs w:val="32"/>
        </w:rPr>
        <w:t xml:space="preserve">第十七条 </w:t>
      </w:r>
      <w:r w:rsidRPr="005837DD">
        <w:rPr>
          <w:rFonts w:ascii="仿宋_GB2312" w:eastAsia="仿宋_GB2312" w:hint="eastAsia"/>
          <w:sz w:val="32"/>
          <w:szCs w:val="32"/>
        </w:rPr>
        <w:t>申报人员所学专业与申报的专业不一致或不相近</w:t>
      </w:r>
      <w:r w:rsidRPr="005837DD">
        <w:rPr>
          <w:rFonts w:ascii="仿宋_GB2312" w:eastAsia="仿宋_GB2312" w:hint="eastAsia"/>
          <w:sz w:val="32"/>
          <w:szCs w:val="32"/>
        </w:rPr>
        <w:lastRenderedPageBreak/>
        <w:t>的，应视为不具备规定学历。取得不同专业学历（学位），其中有一个本专业或相近专业的，其学历（学位）可按取得的最高学历（学位）认定。</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 xml:space="preserve">第十八条 </w:t>
      </w:r>
      <w:r w:rsidRPr="005837DD">
        <w:rPr>
          <w:rFonts w:ascii="仿宋_GB2312" w:eastAsia="仿宋_GB2312" w:hint="eastAsia"/>
          <w:sz w:val="32"/>
          <w:szCs w:val="32"/>
        </w:rPr>
        <w:t>本评价条件中涉及的工作能力、工作业绩、科研成果、论文论著等均应为任现职后取得，且与申报专业相关联，同时提供有足够证明力的佐证材料。</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第十九条</w:t>
      </w:r>
      <w:r w:rsidRPr="005837DD">
        <w:rPr>
          <w:rFonts w:ascii="仿宋_GB2312" w:eastAsia="仿宋_GB2312" w:hint="eastAsia"/>
          <w:sz w:val="32"/>
          <w:szCs w:val="32"/>
        </w:rPr>
        <w:t xml:space="preserve"> 本评价条件中有关词语或概念的特定解释</w:t>
      </w:r>
    </w:p>
    <w:p w:rsidR="00061F73" w:rsidRPr="005837DD" w:rsidRDefault="00061F73" w:rsidP="00061F73">
      <w:pPr>
        <w:spacing w:line="640" w:lineRule="exact"/>
        <w:ind w:firstLineChars="200" w:firstLine="640"/>
        <w:rPr>
          <w:rFonts w:eastAsia="仿宋_GB2312"/>
          <w:sz w:val="32"/>
          <w:szCs w:val="32"/>
        </w:rPr>
      </w:pPr>
      <w:r w:rsidRPr="005837DD">
        <w:rPr>
          <w:rFonts w:ascii="仿宋_GB2312" w:eastAsia="仿宋_GB2312" w:hint="eastAsia"/>
          <w:sz w:val="32"/>
          <w:szCs w:val="32"/>
        </w:rPr>
        <w:t>（一）农业工程专业包括：农业机械化、农业环境工程、农村能源、水产（渔业）、农业信息管理</w:t>
      </w:r>
      <w:r w:rsidRPr="005837DD">
        <w:rPr>
          <w:rFonts w:eastAsia="仿宋_GB2312" w:hint="eastAsia"/>
          <w:sz w:val="32"/>
          <w:szCs w:val="32"/>
        </w:rPr>
        <w:t>等。</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国家级科技成果奖是指国家最高科学技术奖、国家自然科学奖、国家技术发明奖、国家科学技术进步奖；省部级科技成果奖是指省政府（国务院相关部门）设立的科技成果奖励，包括全国农牧渔业丰收奖、神农中华农业科技奖；市厅级科技成果奖是指市级政府（省政府相关部门）设立的科技成果奖，包括</w:t>
      </w:r>
      <w:r w:rsidRPr="005837DD">
        <w:rPr>
          <w:rFonts w:ascii="仿宋_GB2312" w:eastAsia="仿宋_GB2312" w:hAnsi="宋体" w:cs="宋体" w:hint="eastAsia"/>
          <w:kern w:val="0"/>
          <w:sz w:val="32"/>
          <w:szCs w:val="32"/>
        </w:rPr>
        <w:t>省农业丰收奖、省农业农村厅技术进步奖；</w:t>
      </w:r>
      <w:r w:rsidRPr="005837DD">
        <w:rPr>
          <w:rFonts w:ascii="仿宋_GB2312" w:eastAsia="仿宋_GB2312" w:hint="eastAsia"/>
          <w:sz w:val="32"/>
          <w:szCs w:val="32"/>
        </w:rPr>
        <w:t>县局级科技成果奖是指县级政府（市政府相关部门）设立的科技成果奖，包括</w:t>
      </w:r>
      <w:r w:rsidRPr="005837DD">
        <w:rPr>
          <w:rFonts w:ascii="仿宋_GB2312" w:eastAsia="仿宋_GB2312" w:hAnsi="宋体" w:cs="宋体" w:hint="eastAsia"/>
          <w:kern w:val="0"/>
          <w:sz w:val="32"/>
          <w:szCs w:val="32"/>
        </w:rPr>
        <w:t>市农业丰收奖</w:t>
      </w:r>
      <w:r w:rsidRPr="005837DD">
        <w:rPr>
          <w:rFonts w:ascii="仿宋_GB2312" w:eastAsia="仿宋_GB2312" w:hint="eastAsia"/>
          <w:sz w:val="32"/>
          <w:szCs w:val="32"/>
        </w:rPr>
        <w:t>。经国家政府部门批准的社会团体的科技奖励，须提供设奖单位被授权批准设立科技奖项文件或科技部门注册审批的文件。</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（三）国家级农业科技项目是指国家科技部门下达的农业科技项目；省部级农业科技项目是指省科技部门或国家级部门下达的农业科技项目；市厅级农业科技项目是指市科技部门或省级部</w:t>
      </w:r>
      <w:r w:rsidRPr="005837DD">
        <w:rPr>
          <w:rFonts w:ascii="仿宋_GB2312" w:eastAsia="仿宋_GB2312" w:hint="eastAsia"/>
          <w:sz w:val="32"/>
          <w:szCs w:val="32"/>
        </w:rPr>
        <w:lastRenderedPageBreak/>
        <w:t>门下达的农业科技项目；县级农业科技项目是指县科技部门或市级部门下达的农业科技项目。</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（四）“获奖（得）者”是指国家有关机构规定的获得奖项各等级额定获奖人员（有个人获奖证书）。</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（五）“主持”是指担任项目、课题负责人、技术负责人。</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（六）“主要参与”是指项目、课题排名前3者、专项（专业、专题）负责人，或项目、课题的次级子项目、子课题的负责人、技术负责人。</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（七）本评价条件中所称“以上、以下”均含本级。</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（八）本评价条件中所称的“年”均为周年</w:t>
      </w:r>
      <w:r w:rsidRPr="005837DD">
        <w:rPr>
          <w:rFonts w:ascii="仿宋_GB2312" w:eastAsia="仿宋_GB2312" w:hint="eastAsia"/>
          <w:b/>
          <w:sz w:val="32"/>
          <w:szCs w:val="32"/>
        </w:rPr>
        <w:t>。</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第二十条</w:t>
      </w:r>
      <w:r w:rsidRPr="005837DD">
        <w:rPr>
          <w:rFonts w:ascii="仿宋_GB2312" w:eastAsia="仿宋_GB2312" w:hint="eastAsia"/>
          <w:b/>
          <w:sz w:val="32"/>
          <w:szCs w:val="32"/>
        </w:rPr>
        <w:t xml:space="preserve"> </w:t>
      </w:r>
      <w:r w:rsidRPr="005837DD">
        <w:rPr>
          <w:rFonts w:ascii="仿宋_GB2312" w:eastAsia="仿宋_GB2312" w:hint="eastAsia"/>
          <w:sz w:val="32"/>
          <w:szCs w:val="32"/>
        </w:rPr>
        <w:t>申报对象有下列情形之一的，取消其评审资格或取消其已取得的任职资格，收回资格证书，并从评审次年起3年内不得再申报相应职务任职资格评审：</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（一）伪造、变造证件、证明的；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（二）提交虚假申报材料的；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（三）被列入失信联合惩戒对象，或者因违纪违法行为受到相应处理，或者涉嫌违纪违法且在处理阶段，但在申报材料中未如实报告上述情况的；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仿宋_GB2312" w:eastAsia="仿宋_GB2312" w:hint="eastAsia"/>
          <w:sz w:val="32"/>
          <w:szCs w:val="32"/>
        </w:rPr>
        <w:t>（四）有其他严重违反评审规定行为的。</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t>第二十一条</w:t>
      </w:r>
      <w:r w:rsidRPr="005837DD">
        <w:rPr>
          <w:rFonts w:ascii="仿宋_GB2312" w:eastAsia="仿宋_GB2312" w:hint="eastAsia"/>
          <w:sz w:val="32"/>
          <w:szCs w:val="32"/>
        </w:rPr>
        <w:t xml:space="preserve"> 本评价条件由省农业农村厅、省人力资源和社会保障厅按职责分工负责解释。</w:t>
      </w:r>
    </w:p>
    <w:p w:rsidR="00061F73" w:rsidRPr="005837DD" w:rsidRDefault="00061F73" w:rsidP="00061F73">
      <w:pPr>
        <w:spacing w:line="640" w:lineRule="exact"/>
        <w:ind w:firstLineChars="200" w:firstLine="640"/>
        <w:rPr>
          <w:rFonts w:ascii="仿宋_GB2312" w:eastAsia="仿宋_GB2312"/>
          <w:sz w:val="32"/>
          <w:szCs w:val="32"/>
        </w:rPr>
      </w:pPr>
      <w:r w:rsidRPr="005837DD">
        <w:rPr>
          <w:rFonts w:ascii="黑体" w:eastAsia="黑体" w:hAnsi="黑体" w:hint="eastAsia"/>
          <w:sz w:val="32"/>
          <w:szCs w:val="32"/>
        </w:rPr>
        <w:lastRenderedPageBreak/>
        <w:t>第二十二条</w:t>
      </w:r>
      <w:r w:rsidRPr="005837DD">
        <w:rPr>
          <w:rFonts w:ascii="仿宋_GB2312" w:eastAsia="仿宋_GB2312" w:hint="eastAsia"/>
          <w:b/>
          <w:sz w:val="32"/>
          <w:szCs w:val="32"/>
        </w:rPr>
        <w:t xml:space="preserve"> </w:t>
      </w:r>
      <w:r w:rsidRPr="005837DD">
        <w:rPr>
          <w:rFonts w:ascii="仿宋_GB2312" w:eastAsia="仿宋_GB2312" w:hint="eastAsia"/>
          <w:sz w:val="32"/>
          <w:szCs w:val="32"/>
        </w:rPr>
        <w:t>本评价条件自2020年</w:t>
      </w:r>
      <w:r w:rsidRPr="005837DD">
        <w:rPr>
          <w:rFonts w:ascii="仿宋_GB2312" w:eastAsia="仿宋_GB2312"/>
          <w:sz w:val="32"/>
          <w:szCs w:val="32"/>
        </w:rPr>
        <w:t xml:space="preserve">  </w:t>
      </w:r>
      <w:r w:rsidRPr="005837DD">
        <w:rPr>
          <w:rFonts w:ascii="仿宋_GB2312" w:eastAsia="仿宋_GB2312" w:hint="eastAsia"/>
          <w:sz w:val="32"/>
          <w:szCs w:val="32"/>
        </w:rPr>
        <w:t>月  日起执行。</w:t>
      </w:r>
      <w:r w:rsidRPr="005837DD">
        <w:rPr>
          <w:rFonts w:ascii="仿宋_GB2312" w:eastAsia="仿宋_GB2312"/>
          <w:sz w:val="32"/>
          <w:szCs w:val="32"/>
        </w:rPr>
        <w:br w:type="page"/>
      </w:r>
    </w:p>
    <w:p w:rsidR="00061F73" w:rsidRPr="005837DD" w:rsidRDefault="00061F73" w:rsidP="00061F73">
      <w:pPr>
        <w:spacing w:line="630" w:lineRule="exact"/>
        <w:jc w:val="center"/>
        <w:rPr>
          <w:rFonts w:ascii="方正小标宋简体" w:eastAsia="方正小标宋简体"/>
          <w:sz w:val="44"/>
          <w:szCs w:val="44"/>
        </w:rPr>
      </w:pPr>
      <w:r w:rsidRPr="005837DD">
        <w:rPr>
          <w:rFonts w:ascii="方正小标宋简体" w:eastAsia="方正小标宋简体" w:hint="eastAsia"/>
          <w:sz w:val="44"/>
          <w:szCs w:val="44"/>
        </w:rPr>
        <w:lastRenderedPageBreak/>
        <w:t>农业</w:t>
      </w:r>
      <w:r w:rsidRPr="005837DD">
        <w:rPr>
          <w:rFonts w:ascii="方正小标宋简体" w:eastAsia="方正小标宋简体"/>
          <w:sz w:val="44"/>
          <w:szCs w:val="44"/>
        </w:rPr>
        <w:t>工程</w:t>
      </w:r>
      <w:r w:rsidRPr="005837DD">
        <w:rPr>
          <w:rFonts w:ascii="方正小标宋简体" w:eastAsia="方正小标宋简体"/>
          <w:sz w:val="44"/>
          <w:szCs w:val="44"/>
          <w:u w:val="single" w:color="000000"/>
        </w:rPr>
        <w:t xml:space="preserve">    </w:t>
      </w:r>
      <w:r w:rsidRPr="005837DD">
        <w:rPr>
          <w:rFonts w:ascii="方正小标宋简体" w:eastAsia="方正小标宋简体" w:hint="eastAsia"/>
          <w:sz w:val="44"/>
          <w:szCs w:val="44"/>
        </w:rPr>
        <w:t>级专业技术职务</w:t>
      </w:r>
    </w:p>
    <w:p w:rsidR="00061F73" w:rsidRPr="005837DD" w:rsidRDefault="00061F73" w:rsidP="00061F73">
      <w:pPr>
        <w:spacing w:line="630" w:lineRule="exact"/>
        <w:jc w:val="center"/>
        <w:rPr>
          <w:rFonts w:ascii="方正小标宋简体" w:eastAsia="方正小标宋简体"/>
          <w:sz w:val="44"/>
          <w:szCs w:val="44"/>
        </w:rPr>
      </w:pPr>
      <w:r w:rsidRPr="005837DD">
        <w:rPr>
          <w:rFonts w:ascii="方正小标宋简体" w:eastAsia="方正小标宋简体"/>
          <w:sz w:val="44"/>
          <w:szCs w:val="44"/>
        </w:rPr>
        <w:t>任职</w:t>
      </w:r>
      <w:r w:rsidRPr="005837DD">
        <w:rPr>
          <w:rFonts w:ascii="方正小标宋简体" w:eastAsia="方正小标宋简体" w:hint="eastAsia"/>
          <w:sz w:val="44"/>
          <w:szCs w:val="44"/>
        </w:rPr>
        <w:t>资格专家推荐表</w:t>
      </w:r>
    </w:p>
    <w:tbl>
      <w:tblPr>
        <w:tblpPr w:leftFromText="180" w:rightFromText="180" w:vertAnchor="page" w:horzAnchor="margin" w:tblpY="3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464"/>
        <w:gridCol w:w="1464"/>
        <w:gridCol w:w="2740"/>
        <w:gridCol w:w="916"/>
        <w:gridCol w:w="1859"/>
      </w:tblGrid>
      <w:tr w:rsidR="00061F73" w:rsidRPr="005837DD" w:rsidTr="00143935">
        <w:trPr>
          <w:trHeight w:hRule="exact" w:val="1411"/>
        </w:trPr>
        <w:tc>
          <w:tcPr>
            <w:tcW w:w="842"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被推荐人</w:t>
            </w: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工作单位</w:t>
            </w:r>
          </w:p>
        </w:tc>
        <w:tc>
          <w:tcPr>
            <w:tcW w:w="5515" w:type="dxa"/>
            <w:gridSpan w:val="3"/>
            <w:vAlign w:val="center"/>
          </w:tcPr>
          <w:p w:rsidR="00061F73" w:rsidRPr="005837DD" w:rsidRDefault="00061F73" w:rsidP="00143935">
            <w:pPr>
              <w:widowControl/>
              <w:spacing w:line="300" w:lineRule="exact"/>
              <w:jc w:val="left"/>
              <w:rPr>
                <w:rFonts w:ascii="仿宋_GB2312" w:eastAsia="仿宋_GB2312"/>
                <w:sz w:val="28"/>
                <w:szCs w:val="28"/>
              </w:rPr>
            </w:pPr>
          </w:p>
        </w:tc>
      </w:tr>
      <w:tr w:rsidR="00061F73" w:rsidRPr="005837DD" w:rsidTr="00143935">
        <w:trPr>
          <w:trHeight w:hRule="exact" w:val="1406"/>
        </w:trPr>
        <w:tc>
          <w:tcPr>
            <w:tcW w:w="842"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推荐人</w:t>
            </w: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p>
        </w:tc>
        <w:tc>
          <w:tcPr>
            <w:tcW w:w="1464" w:type="dxa"/>
            <w:vAlign w:val="center"/>
          </w:tcPr>
          <w:p w:rsidR="00061F73" w:rsidRPr="005837DD" w:rsidRDefault="00061F73" w:rsidP="00143935">
            <w:pPr>
              <w:widowControl/>
              <w:spacing w:line="300" w:lineRule="exact"/>
              <w:jc w:val="center"/>
              <w:rPr>
                <w:rFonts w:ascii="仿宋_GB2312" w:eastAsia="仿宋_GB2312"/>
                <w:sz w:val="28"/>
                <w:szCs w:val="28"/>
              </w:rPr>
            </w:pPr>
            <w:r w:rsidRPr="005837DD">
              <w:rPr>
                <w:rFonts w:ascii="仿宋_GB2312" w:eastAsia="仿宋_GB2312" w:hint="eastAsia"/>
                <w:sz w:val="28"/>
                <w:szCs w:val="28"/>
              </w:rPr>
              <w:t>工作单位及职称</w:t>
            </w:r>
          </w:p>
        </w:tc>
        <w:tc>
          <w:tcPr>
            <w:tcW w:w="2740" w:type="dxa"/>
            <w:vAlign w:val="center"/>
          </w:tcPr>
          <w:p w:rsidR="00061F73" w:rsidRPr="005837DD" w:rsidRDefault="00061F73" w:rsidP="00143935">
            <w:pPr>
              <w:widowControl/>
              <w:spacing w:line="300" w:lineRule="exact"/>
              <w:jc w:val="left"/>
              <w:rPr>
                <w:rFonts w:ascii="仿宋_GB2312" w:eastAsia="仿宋_GB2312"/>
                <w:sz w:val="28"/>
                <w:szCs w:val="28"/>
              </w:rPr>
            </w:pPr>
          </w:p>
        </w:tc>
        <w:tc>
          <w:tcPr>
            <w:tcW w:w="916" w:type="dxa"/>
            <w:vAlign w:val="center"/>
          </w:tcPr>
          <w:p w:rsidR="00061F73" w:rsidRPr="005837DD" w:rsidRDefault="00061F73" w:rsidP="00143935">
            <w:pPr>
              <w:widowControl/>
              <w:spacing w:line="300" w:lineRule="exact"/>
              <w:jc w:val="left"/>
              <w:rPr>
                <w:rFonts w:ascii="仿宋_GB2312" w:eastAsia="仿宋_GB2312"/>
                <w:sz w:val="28"/>
                <w:szCs w:val="28"/>
              </w:rPr>
            </w:pPr>
            <w:r w:rsidRPr="005837DD">
              <w:rPr>
                <w:rFonts w:ascii="仿宋_GB2312" w:eastAsia="仿宋_GB2312" w:hint="eastAsia"/>
                <w:sz w:val="28"/>
                <w:szCs w:val="28"/>
              </w:rPr>
              <w:t>手机号码</w:t>
            </w:r>
          </w:p>
        </w:tc>
        <w:tc>
          <w:tcPr>
            <w:tcW w:w="1859" w:type="dxa"/>
            <w:vAlign w:val="center"/>
          </w:tcPr>
          <w:p w:rsidR="00061F73" w:rsidRPr="005837DD" w:rsidRDefault="00061F73" w:rsidP="00143935">
            <w:pPr>
              <w:widowControl/>
              <w:spacing w:line="300" w:lineRule="exact"/>
              <w:jc w:val="left"/>
              <w:rPr>
                <w:rFonts w:ascii="仿宋_GB2312" w:eastAsia="仿宋_GB2312"/>
                <w:sz w:val="28"/>
                <w:szCs w:val="28"/>
              </w:rPr>
            </w:pPr>
          </w:p>
        </w:tc>
      </w:tr>
      <w:tr w:rsidR="00061F73" w:rsidRPr="005837DD" w:rsidTr="00143935">
        <w:trPr>
          <w:trHeight w:val="8091"/>
        </w:trPr>
        <w:tc>
          <w:tcPr>
            <w:tcW w:w="842" w:type="dxa"/>
            <w:vAlign w:val="center"/>
          </w:tcPr>
          <w:p w:rsidR="00061F73" w:rsidRPr="005837DD" w:rsidRDefault="00061F73" w:rsidP="00143935">
            <w:pPr>
              <w:widowControl/>
              <w:spacing w:line="300" w:lineRule="exact"/>
              <w:jc w:val="left"/>
              <w:rPr>
                <w:rFonts w:ascii="仿宋_GB2312" w:eastAsia="仿宋_GB2312"/>
                <w:sz w:val="28"/>
                <w:szCs w:val="28"/>
              </w:rPr>
            </w:pPr>
            <w:r w:rsidRPr="005837DD">
              <w:rPr>
                <w:rFonts w:ascii="仿宋_GB2312" w:eastAsia="仿宋_GB2312" w:hint="eastAsia"/>
                <w:sz w:val="28"/>
                <w:szCs w:val="28"/>
              </w:rPr>
              <w:t>推荐理由</w:t>
            </w:r>
          </w:p>
        </w:tc>
        <w:tc>
          <w:tcPr>
            <w:tcW w:w="8443" w:type="dxa"/>
            <w:gridSpan w:val="5"/>
            <w:vAlign w:val="center"/>
          </w:tcPr>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jc w:val="left"/>
              <w:rPr>
                <w:rFonts w:ascii="仿宋_GB2312" w:eastAsia="仿宋_GB2312"/>
                <w:sz w:val="28"/>
                <w:szCs w:val="28"/>
              </w:rPr>
            </w:pPr>
          </w:p>
          <w:p w:rsidR="00061F73" w:rsidRPr="005837DD" w:rsidRDefault="00061F73" w:rsidP="00143935">
            <w:pPr>
              <w:widowControl/>
              <w:spacing w:line="300" w:lineRule="exact"/>
              <w:ind w:firstLineChars="1400" w:firstLine="3920"/>
              <w:jc w:val="left"/>
              <w:rPr>
                <w:rFonts w:ascii="仿宋_GB2312" w:eastAsia="仿宋_GB2312"/>
                <w:sz w:val="28"/>
                <w:szCs w:val="28"/>
              </w:rPr>
            </w:pPr>
            <w:r w:rsidRPr="005837DD">
              <w:rPr>
                <w:rFonts w:ascii="仿宋_GB2312" w:eastAsia="仿宋_GB2312" w:hint="eastAsia"/>
                <w:sz w:val="28"/>
                <w:szCs w:val="28"/>
              </w:rPr>
              <w:t>推荐人（签名）：</w:t>
            </w:r>
          </w:p>
          <w:p w:rsidR="00061F73" w:rsidRPr="005837DD" w:rsidRDefault="00061F73" w:rsidP="00143935">
            <w:pPr>
              <w:widowControl/>
              <w:spacing w:line="300" w:lineRule="exact"/>
              <w:ind w:firstLineChars="1400" w:firstLine="3920"/>
              <w:jc w:val="left"/>
              <w:rPr>
                <w:rFonts w:ascii="仿宋_GB2312" w:eastAsia="仿宋_GB2312"/>
                <w:sz w:val="28"/>
                <w:szCs w:val="28"/>
              </w:rPr>
            </w:pPr>
          </w:p>
          <w:p w:rsidR="00061F73" w:rsidRPr="005837DD" w:rsidRDefault="00061F73" w:rsidP="00A65CD5">
            <w:pPr>
              <w:widowControl/>
              <w:spacing w:afterLines="50" w:line="300" w:lineRule="exact"/>
              <w:ind w:firstLineChars="1700" w:firstLine="4760"/>
              <w:jc w:val="left"/>
              <w:rPr>
                <w:rFonts w:ascii="仿宋_GB2312" w:eastAsia="仿宋_GB2312"/>
                <w:sz w:val="28"/>
                <w:szCs w:val="28"/>
              </w:rPr>
            </w:pPr>
            <w:r w:rsidRPr="005837DD">
              <w:rPr>
                <w:rFonts w:ascii="仿宋_GB2312" w:eastAsia="仿宋_GB2312" w:hint="eastAsia"/>
                <w:sz w:val="28"/>
                <w:szCs w:val="28"/>
              </w:rPr>
              <w:t>年   月   日</w:t>
            </w:r>
          </w:p>
        </w:tc>
      </w:tr>
    </w:tbl>
    <w:p w:rsidR="00061F73" w:rsidRPr="005837DD" w:rsidRDefault="00061F73" w:rsidP="00061F73">
      <w:pPr>
        <w:spacing w:line="630" w:lineRule="exact"/>
        <w:jc w:val="left"/>
        <w:rPr>
          <w:rFonts w:ascii="黑体" w:eastAsia="黑体" w:hAnsi="黑体"/>
          <w:sz w:val="32"/>
          <w:szCs w:val="32"/>
        </w:rPr>
      </w:pPr>
      <w:r w:rsidRPr="005837DD">
        <w:rPr>
          <w:rFonts w:ascii="仿宋_GB2312" w:eastAsia="仿宋_GB2312"/>
          <w:sz w:val="32"/>
          <w:szCs w:val="32"/>
        </w:rPr>
        <w:br w:type="page"/>
      </w:r>
      <w:r w:rsidRPr="005837DD">
        <w:rPr>
          <w:rFonts w:ascii="黑体" w:eastAsia="黑体" w:hAnsi="黑体" w:hint="eastAsia"/>
          <w:sz w:val="32"/>
          <w:szCs w:val="32"/>
        </w:rPr>
        <w:lastRenderedPageBreak/>
        <w:t>附件：</w:t>
      </w:r>
    </w:p>
    <w:p w:rsidR="00061F73" w:rsidRPr="005837DD" w:rsidRDefault="00061F73" w:rsidP="00061F73">
      <w:pPr>
        <w:spacing w:line="630" w:lineRule="exact"/>
        <w:ind w:firstLineChars="150" w:firstLine="480"/>
        <w:jc w:val="left"/>
        <w:rPr>
          <w:rFonts w:ascii="仿宋_GB2312" w:eastAsia="仿宋_GB2312" w:hAnsi="黑体"/>
          <w:sz w:val="32"/>
          <w:szCs w:val="32"/>
        </w:rPr>
      </w:pPr>
      <w:r w:rsidRPr="005837DD">
        <w:rPr>
          <w:rFonts w:ascii="仿宋_GB2312" w:eastAsia="仿宋_GB2312" w:hAnsi="黑体" w:hint="eastAsia"/>
          <w:sz w:val="32"/>
          <w:szCs w:val="32"/>
        </w:rPr>
        <w:t>1.</w:t>
      </w:r>
      <w:r>
        <w:rPr>
          <w:rFonts w:ascii="仿宋_GB2312" w:eastAsia="仿宋_GB2312" w:hAnsi="黑体" w:hint="eastAsia"/>
          <w:sz w:val="32"/>
          <w:szCs w:val="32"/>
        </w:rPr>
        <w:t>浙江</w:t>
      </w:r>
      <w:r w:rsidRPr="005837DD">
        <w:rPr>
          <w:rFonts w:ascii="仿宋_GB2312" w:eastAsia="仿宋_GB2312" w:hAnsi="黑体" w:hint="eastAsia"/>
          <w:sz w:val="32"/>
          <w:szCs w:val="32"/>
        </w:rPr>
        <w:t>省农业</w:t>
      </w:r>
      <w:r w:rsidRPr="009F1151">
        <w:rPr>
          <w:rFonts w:ascii="仿宋_GB2312" w:eastAsia="仿宋_GB2312" w:hAnsi="黑体" w:hint="eastAsia"/>
          <w:sz w:val="32"/>
          <w:szCs w:val="32"/>
        </w:rPr>
        <w:t>（工程）</w:t>
      </w:r>
      <w:r w:rsidRPr="005837DD">
        <w:rPr>
          <w:rFonts w:ascii="仿宋_GB2312" w:eastAsia="仿宋_GB2312" w:hAnsi="黑体" w:hint="eastAsia"/>
          <w:sz w:val="32"/>
          <w:szCs w:val="32"/>
        </w:rPr>
        <w:t>中级、副高级职称评审量化评分表</w:t>
      </w:r>
    </w:p>
    <w:p w:rsidR="00061F73" w:rsidRPr="005837DD" w:rsidRDefault="00061F73" w:rsidP="00061F73">
      <w:pPr>
        <w:spacing w:line="630" w:lineRule="exact"/>
        <w:ind w:firstLineChars="150" w:firstLine="480"/>
        <w:jc w:val="left"/>
        <w:rPr>
          <w:rFonts w:ascii="仿宋_GB2312" w:eastAsia="仿宋_GB2312" w:hAnsi="黑体"/>
          <w:sz w:val="32"/>
          <w:szCs w:val="32"/>
        </w:rPr>
      </w:pPr>
      <w:r w:rsidRPr="005837DD">
        <w:rPr>
          <w:rFonts w:ascii="仿宋_GB2312" w:eastAsia="仿宋_GB2312" w:hAnsi="黑体" w:hint="eastAsia"/>
          <w:sz w:val="32"/>
          <w:szCs w:val="32"/>
        </w:rPr>
        <w:t>2.</w:t>
      </w:r>
      <w:r>
        <w:rPr>
          <w:rFonts w:ascii="仿宋_GB2312" w:eastAsia="仿宋_GB2312" w:hAnsi="黑体" w:hint="eastAsia"/>
          <w:sz w:val="32"/>
          <w:szCs w:val="32"/>
        </w:rPr>
        <w:t>浙江</w:t>
      </w:r>
      <w:r w:rsidRPr="005837DD">
        <w:rPr>
          <w:rFonts w:ascii="仿宋_GB2312" w:eastAsia="仿宋_GB2312" w:hAnsi="黑体" w:hint="eastAsia"/>
          <w:sz w:val="32"/>
          <w:szCs w:val="32"/>
        </w:rPr>
        <w:t>省农业</w:t>
      </w:r>
      <w:r w:rsidRPr="009F1151">
        <w:rPr>
          <w:rFonts w:ascii="仿宋_GB2312" w:eastAsia="仿宋_GB2312" w:hAnsi="黑体" w:hint="eastAsia"/>
          <w:sz w:val="32"/>
          <w:szCs w:val="32"/>
        </w:rPr>
        <w:t>（工程）</w:t>
      </w:r>
      <w:r w:rsidRPr="005837DD">
        <w:rPr>
          <w:rFonts w:ascii="仿宋_GB2312" w:eastAsia="仿宋_GB2312" w:hAnsi="黑体" w:hint="eastAsia"/>
          <w:sz w:val="32"/>
          <w:szCs w:val="32"/>
        </w:rPr>
        <w:t>中级、副高级职称评审量化指标说明</w:t>
      </w:r>
    </w:p>
    <w:sectPr w:rsidR="00061F73" w:rsidRPr="005837DD" w:rsidSect="004A3E62">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AE" w:rsidRDefault="00387BAE" w:rsidP="007F6EAB">
      <w:r>
        <w:separator/>
      </w:r>
    </w:p>
  </w:endnote>
  <w:endnote w:type="continuationSeparator" w:id="0">
    <w:p w:rsidR="00387BAE" w:rsidRDefault="00387BAE" w:rsidP="007F6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65"/>
      <w:docPartObj>
        <w:docPartGallery w:val="Page Numbers (Bottom of Page)"/>
        <w:docPartUnique/>
      </w:docPartObj>
    </w:sdtPr>
    <w:sdtContent>
      <w:p w:rsidR="00A65CD5" w:rsidRDefault="00A65CD5">
        <w:pPr>
          <w:pStyle w:val="a8"/>
          <w:jc w:val="center"/>
        </w:pPr>
        <w:fldSimple w:instr=" PAGE   \* MERGEFORMAT ">
          <w:r w:rsidRPr="00A65CD5">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AE" w:rsidRDefault="00387BAE" w:rsidP="007F6EAB">
      <w:r>
        <w:separator/>
      </w:r>
    </w:p>
  </w:footnote>
  <w:footnote w:type="continuationSeparator" w:id="0">
    <w:p w:rsidR="00387BAE" w:rsidRDefault="00387BAE" w:rsidP="007F6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894"/>
    <w:rsid w:val="0003086E"/>
    <w:rsid w:val="00061F73"/>
    <w:rsid w:val="000E366C"/>
    <w:rsid w:val="00186B3B"/>
    <w:rsid w:val="001E2506"/>
    <w:rsid w:val="0021737C"/>
    <w:rsid w:val="00280EE1"/>
    <w:rsid w:val="00290057"/>
    <w:rsid w:val="003647C1"/>
    <w:rsid w:val="00387BAE"/>
    <w:rsid w:val="00454065"/>
    <w:rsid w:val="004976D5"/>
    <w:rsid w:val="004A3E62"/>
    <w:rsid w:val="00524BE7"/>
    <w:rsid w:val="00576521"/>
    <w:rsid w:val="00790A71"/>
    <w:rsid w:val="007A47A6"/>
    <w:rsid w:val="007F6EAB"/>
    <w:rsid w:val="0096561D"/>
    <w:rsid w:val="00970921"/>
    <w:rsid w:val="00A02B64"/>
    <w:rsid w:val="00A17A94"/>
    <w:rsid w:val="00A2460A"/>
    <w:rsid w:val="00A65CD5"/>
    <w:rsid w:val="00A726A0"/>
    <w:rsid w:val="00B17F28"/>
    <w:rsid w:val="00C92739"/>
    <w:rsid w:val="00CF71B6"/>
    <w:rsid w:val="00D50C7F"/>
    <w:rsid w:val="00D94F06"/>
    <w:rsid w:val="00E248DC"/>
    <w:rsid w:val="00E8655E"/>
    <w:rsid w:val="00EB2E79"/>
    <w:rsid w:val="00ED7671"/>
    <w:rsid w:val="00EE4894"/>
    <w:rsid w:val="00F00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71"/>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a"/>
    <w:qFormat/>
    <w:rsid w:val="00C92739"/>
    <w:pPr>
      <w:spacing w:line="640" w:lineRule="exact"/>
      <w:jc w:val="center"/>
    </w:pPr>
    <w:rPr>
      <w:rFonts w:ascii="方正小标宋简体" w:eastAsia="方正小标宋简体" w:hAnsiTheme="minorHAnsi" w:cstheme="minorBidi"/>
      <w:sz w:val="44"/>
      <w:szCs w:val="21"/>
    </w:rPr>
  </w:style>
  <w:style w:type="paragraph" w:customStyle="1" w:styleId="a4">
    <w:name w:val="公文一级标题"/>
    <w:basedOn w:val="a3"/>
    <w:next w:val="a5"/>
    <w:link w:val="Char"/>
    <w:qFormat/>
    <w:rsid w:val="00C92739"/>
    <w:pPr>
      <w:ind w:firstLineChars="200" w:firstLine="200"/>
      <w:jc w:val="left"/>
    </w:pPr>
    <w:rPr>
      <w:rFonts w:ascii="黑体" w:eastAsia="黑体"/>
      <w:sz w:val="32"/>
    </w:rPr>
  </w:style>
  <w:style w:type="paragraph" w:customStyle="1" w:styleId="a5">
    <w:name w:val="公文二级标题"/>
    <w:next w:val="a6"/>
    <w:link w:val="Char0"/>
    <w:uiPriority w:val="1"/>
    <w:qFormat/>
    <w:rsid w:val="00C92739"/>
    <w:pPr>
      <w:spacing w:line="640" w:lineRule="exact"/>
      <w:ind w:firstLineChars="200" w:firstLine="200"/>
    </w:pPr>
    <w:rPr>
      <w:rFonts w:ascii="楷体_GB2312" w:eastAsia="楷体_GB2312"/>
      <w:sz w:val="32"/>
    </w:rPr>
  </w:style>
  <w:style w:type="paragraph" w:customStyle="1" w:styleId="a6">
    <w:name w:val="公文正文"/>
    <w:basedOn w:val="a5"/>
    <w:link w:val="Char1"/>
    <w:uiPriority w:val="1"/>
    <w:qFormat/>
    <w:rsid w:val="00C92739"/>
    <w:rPr>
      <w:rFonts w:ascii="仿宋_GB2312" w:eastAsia="仿宋_GB2312"/>
    </w:rPr>
  </w:style>
  <w:style w:type="character" w:customStyle="1" w:styleId="Char1">
    <w:name w:val="公文正文 Char"/>
    <w:basedOn w:val="a0"/>
    <w:link w:val="a6"/>
    <w:uiPriority w:val="1"/>
    <w:rsid w:val="00C92739"/>
    <w:rPr>
      <w:rFonts w:ascii="仿宋_GB2312" w:eastAsia="仿宋_GB2312"/>
      <w:sz w:val="32"/>
    </w:rPr>
  </w:style>
  <w:style w:type="character" w:customStyle="1" w:styleId="Char0">
    <w:name w:val="公文二级标题 Char"/>
    <w:basedOn w:val="a0"/>
    <w:link w:val="a5"/>
    <w:uiPriority w:val="1"/>
    <w:rsid w:val="00C92739"/>
    <w:rPr>
      <w:rFonts w:ascii="楷体_GB2312" w:eastAsia="楷体_GB2312"/>
      <w:sz w:val="32"/>
    </w:rPr>
  </w:style>
  <w:style w:type="character" w:customStyle="1" w:styleId="Char">
    <w:name w:val="公文一级标题 Char"/>
    <w:basedOn w:val="a0"/>
    <w:link w:val="a4"/>
    <w:rsid w:val="00C92739"/>
    <w:rPr>
      <w:rFonts w:ascii="黑体" w:eastAsia="黑体"/>
      <w:sz w:val="32"/>
    </w:rPr>
  </w:style>
  <w:style w:type="paragraph" w:styleId="a7">
    <w:name w:val="header"/>
    <w:basedOn w:val="a"/>
    <w:link w:val="Char2"/>
    <w:uiPriority w:val="99"/>
    <w:semiHidden/>
    <w:unhideWhenUsed/>
    <w:rsid w:val="00C927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7"/>
    <w:uiPriority w:val="99"/>
    <w:semiHidden/>
    <w:rsid w:val="00C92739"/>
    <w:rPr>
      <w:sz w:val="18"/>
      <w:szCs w:val="18"/>
    </w:rPr>
  </w:style>
  <w:style w:type="paragraph" w:styleId="a8">
    <w:name w:val="footer"/>
    <w:basedOn w:val="a"/>
    <w:link w:val="Char3"/>
    <w:uiPriority w:val="99"/>
    <w:unhideWhenUsed/>
    <w:rsid w:val="00C927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0"/>
    <w:link w:val="a8"/>
    <w:uiPriority w:val="99"/>
    <w:rsid w:val="00C92739"/>
    <w:rPr>
      <w:sz w:val="18"/>
      <w:szCs w:val="18"/>
    </w:rPr>
  </w:style>
  <w:style w:type="paragraph" w:customStyle="1" w:styleId="a9">
    <w:name w:val="附件"/>
    <w:next w:val="a6"/>
    <w:link w:val="Char4"/>
    <w:uiPriority w:val="2"/>
    <w:qFormat/>
    <w:rsid w:val="00C92739"/>
    <w:pPr>
      <w:adjustRightInd w:val="0"/>
      <w:snapToGrid w:val="0"/>
      <w:spacing w:line="640" w:lineRule="exact"/>
    </w:pPr>
    <w:rPr>
      <w:rFonts w:eastAsia="黑体"/>
      <w:sz w:val="32"/>
    </w:rPr>
  </w:style>
  <w:style w:type="character" w:customStyle="1" w:styleId="Char4">
    <w:name w:val="附件 Char"/>
    <w:basedOn w:val="a0"/>
    <w:link w:val="a9"/>
    <w:uiPriority w:val="2"/>
    <w:rsid w:val="00C92739"/>
    <w:rPr>
      <w:rFonts w:eastAsia="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2156</Words>
  <Characters>12290</Characters>
  <Application>Microsoft Office Word</Application>
  <DocSecurity>0</DocSecurity>
  <Lines>102</Lines>
  <Paragraphs>28</Paragraphs>
  <ScaleCrop>false</ScaleCrop>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c:creator>
  <cp:lastModifiedBy>Ding</cp:lastModifiedBy>
  <cp:revision>3</cp:revision>
  <dcterms:created xsi:type="dcterms:W3CDTF">2020-09-14T07:19:00Z</dcterms:created>
  <dcterms:modified xsi:type="dcterms:W3CDTF">2020-09-15T00:40:00Z</dcterms:modified>
</cp:coreProperties>
</file>